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3" w:after="0" w:line="198" w:lineRule="exact"/>
        <w:ind w:right="0" w:left="576" w:firstLine="0"/>
        <w:jc w:val="left"/>
        <w:textAlignment w:val="baseline"/>
        <w:rPr>
          <w:rFonts w:ascii="Tahoma" w:hAnsi="Tahoma" w:eastAsia="Tahoma"/>
          <w:strike w:val="false"/>
          <w:color w:val="000000"/>
          <w:spacing w:val="8"/>
          <w:w w:val="100"/>
          <w:sz w:val="16"/>
          <w:vertAlign w:val="baseline"/>
          <w:lang w:val="pt-BR"/>
        </w:rPr>
      </w:pPr>
      <w:r>
        <w:rPr>
          <w:rFonts w:ascii="Tahoma" w:hAnsi="Tahoma" w:eastAsia="Tahoma"/>
          <w:strike w:val="false"/>
          <w:color w:val="000000"/>
          <w:spacing w:val="8"/>
          <w:w w:val="100"/>
          <w:sz w:val="16"/>
          <w:vertAlign w:val="baseline"/>
          <w:lang w:val="pt-BR"/>
        </w:rPr>
        <w:t xml:space="preserve">ESTADO DO RIO GRANDE DO SUL</w:t>
      </w:r>
    </w:p>
    <w:p>
      <w:pPr>
        <w:spacing w:before="117" w:after="0" w:line="296" w:lineRule="exact"/>
        <w:ind w:right="0" w:left="576" w:firstLine="0"/>
        <w:jc w:val="left"/>
        <w:textAlignment w:val="baseline"/>
        <w:rPr>
          <w:rFonts w:ascii="Verdana" w:hAnsi="Verdana" w:eastAsia="Verdana"/>
          <w:b w:val="true"/>
          <w:strike w:val="false"/>
          <w:color w:val="000000"/>
          <w:spacing w:val="-4"/>
          <w:w w:val="100"/>
          <w:sz w:val="23"/>
          <w:vertAlign w:val="baseline"/>
          <w:lang w:val="pt-BR"/>
        </w:rPr>
      </w:pPr>
      <w:r>
        <w:rPr>
          <w:rFonts w:ascii="Verdana" w:hAnsi="Verdana" w:eastAsia="Verdana"/>
          <w:b w:val="true"/>
          <w:strike w:val="false"/>
          <w:color w:val="000000"/>
          <w:spacing w:val="-4"/>
          <w:w w:val="100"/>
          <w:sz w:val="23"/>
          <w:vertAlign w:val="baseline"/>
          <w:lang w:val="pt-BR"/>
        </w:rPr>
        <w:t xml:space="preserve">PREFEITURA MUNICIPAL DE CAMPOS BORGES</w:t>
      </w:r>
    </w:p>
    <w:p>
      <w:pPr>
        <w:spacing w:before="121" w:after="0" w:line="238" w:lineRule="exact"/>
        <w:ind w:right="0" w:left="576" w:firstLine="0"/>
        <w:jc w:val="left"/>
        <w:textAlignment w:val="baseline"/>
        <w:rPr>
          <w:rFonts w:ascii="Tahoma" w:hAnsi="Tahoma" w:eastAsia="Tahoma"/>
          <w:strike w:val="false"/>
          <w:color w:val="000000"/>
          <w:spacing w:val="8"/>
          <w:w w:val="100"/>
          <w:sz w:val="18"/>
          <w:vertAlign w:val="baseline"/>
          <w:lang w:val="pt-BR"/>
        </w:rPr>
      </w:pPr>
      <w:r>
        <w:rPr>
          <w:rFonts w:ascii="Tahoma" w:hAnsi="Tahoma" w:eastAsia="Tahoma"/>
          <w:strike w:val="false"/>
          <w:color w:val="000000"/>
          <w:spacing w:val="8"/>
          <w:w w:val="100"/>
          <w:sz w:val="18"/>
          <w:vertAlign w:val="baseline"/>
          <w:lang w:val="pt-BR"/>
        </w:rPr>
        <w:t xml:space="preserve">Praça 13 de Abril, 302 - CEP 99435-000</w:t>
      </w:r>
    </w:p>
    <w:p>
      <w:pPr>
        <w:spacing w:before="1301" w:after="0" w:line="220" w:lineRule="exact"/>
        <w:ind w:right="0" w:left="0" w:firstLine="0"/>
        <w:jc w:val="center"/>
        <w:textAlignment w:val="baseline"/>
        <w:rPr>
          <w:rFonts w:ascii="Tahoma" w:hAnsi="Tahoma" w:eastAsia="Tahoma"/>
          <w:b w:val="true"/>
          <w:strike w:val="false"/>
          <w:color w:val="000000"/>
          <w:spacing w:val="-1"/>
          <w:w w:val="100"/>
          <w:sz w:val="18"/>
          <w:vertAlign w:val="baseline"/>
          <w:lang w:val="pt-BR"/>
        </w:rPr>
      </w:pPr>
      <w:r>
        <w:rPr>
          <w:rFonts w:ascii="Tahoma" w:hAnsi="Tahoma" w:eastAsia="Tahoma"/>
          <w:b w:val="true"/>
          <w:strike w:val="false"/>
          <w:color w:val="000000"/>
          <w:spacing w:val="-1"/>
          <w:w w:val="100"/>
          <w:sz w:val="18"/>
          <w:vertAlign w:val="baseline"/>
          <w:lang w:val="pt-BR"/>
        </w:rPr>
        <w:t xml:space="preserve">DECRETO N° 2260, DE 04 DE SETEMBRO DE 2023.</w:t>
      </w:r>
    </w:p>
    <w:p>
      <w:pPr>
        <w:spacing w:before="245" w:after="0" w:line="301" w:lineRule="exact"/>
        <w:ind w:right="360" w:left="5040" w:firstLine="0"/>
        <w:jc w:val="both"/>
        <w:textAlignment w:val="baseline"/>
        <w:rPr>
          <w:rFonts w:ascii="Tahoma" w:hAnsi="Tahoma" w:eastAsia="Tahoma"/>
          <w:strike w:val="false"/>
          <w:color w:val="000000"/>
          <w:spacing w:val="0"/>
          <w:w w:val="100"/>
          <w:sz w:val="18"/>
          <w:vertAlign w:val="baseline"/>
          <w:lang w:val="pt-BR"/>
        </w:rPr>
      </w:pPr>
      <w:r>
        <w:rPr>
          <w:rFonts w:ascii="Tahoma" w:hAnsi="Tahoma" w:eastAsia="Tahoma"/>
          <w:strike w:val="false"/>
          <w:color w:val="000000"/>
          <w:spacing w:val="0"/>
          <w:w w:val="100"/>
          <w:sz w:val="18"/>
          <w:vertAlign w:val="baseline"/>
          <w:lang w:val="pt-BR"/>
        </w:rPr>
        <w:t xml:space="preserve">Declara </w:t>
      </w:r>
      <w:r>
        <w:rPr>
          <w:rFonts w:ascii="Tahoma" w:hAnsi="Tahoma" w:eastAsia="Tahoma"/>
          <w:b w:val="true"/>
          <w:strike w:val="false"/>
          <w:color w:val="000000"/>
          <w:spacing w:val="0"/>
          <w:w w:val="100"/>
          <w:sz w:val="18"/>
          <w:vertAlign w:val="baseline"/>
          <w:lang w:val="pt-BR"/>
        </w:rPr>
        <w:t xml:space="preserve">situação de emergência </w:t>
      </w:r>
      <w:r>
        <w:rPr>
          <w:rFonts w:ascii="Tahoma" w:hAnsi="Tahoma" w:eastAsia="Tahoma"/>
          <w:strike w:val="false"/>
          <w:color w:val="000000"/>
          <w:spacing w:val="0"/>
          <w:w w:val="100"/>
          <w:sz w:val="18"/>
          <w:vertAlign w:val="baseline"/>
          <w:lang w:val="pt-BR"/>
        </w:rPr>
        <w:t xml:space="preserve">em toda a área do Município afetada por </w:t>
      </w:r>
      <w:r>
        <w:rPr>
          <w:rFonts w:ascii="Tahoma" w:hAnsi="Tahoma" w:eastAsia="Tahoma"/>
          <w:b w:val="true"/>
          <w:strike w:val="false"/>
          <w:color w:val="000000"/>
          <w:spacing w:val="0"/>
          <w:w w:val="100"/>
          <w:sz w:val="18"/>
          <w:vertAlign w:val="baseline"/>
          <w:lang w:val="pt-BR"/>
        </w:rPr>
        <w:t xml:space="preserve">TEMPESTADE LOCAL/CONECTIVA — CHUVAS INTENSAS —</w:t>
      </w:r>
    </w:p>
    <w:p>
      <w:pPr>
        <w:spacing w:before="12" w:after="0" w:line="301" w:lineRule="exact"/>
        <w:ind w:right="360" w:left="5040" w:firstLine="0"/>
        <w:jc w:val="both"/>
        <w:textAlignment w:val="baseline"/>
        <w:rPr>
          <w:rFonts w:ascii="Tahoma" w:hAnsi="Tahoma" w:eastAsia="Tahoma"/>
          <w:b w:val="true"/>
          <w:strike w:val="false"/>
          <w:color w:val="000000"/>
          <w:spacing w:val="0"/>
          <w:w w:val="100"/>
          <w:sz w:val="18"/>
          <w:vertAlign w:val="baseline"/>
          <w:lang w:val="pt-BR"/>
        </w:rPr>
      </w:pPr>
      <w:r>
        <w:rPr>
          <w:rFonts w:ascii="Tahoma" w:hAnsi="Tahoma" w:eastAsia="Tahoma"/>
          <w:b w:val="true"/>
          <w:strike w:val="false"/>
          <w:color w:val="000000"/>
          <w:spacing w:val="0"/>
          <w:w w:val="100"/>
          <w:sz w:val="18"/>
          <w:vertAlign w:val="baseline"/>
          <w:lang w:val="pt-BR"/>
        </w:rPr>
        <w:t xml:space="preserve">COBRADE 13214, </w:t>
      </w:r>
      <w:r>
        <w:rPr>
          <w:rFonts w:ascii="Tahoma" w:hAnsi="Tahoma" w:eastAsia="Tahoma"/>
          <w:strike w:val="false"/>
          <w:color w:val="000000"/>
          <w:spacing w:val="0"/>
          <w:w w:val="100"/>
          <w:sz w:val="18"/>
          <w:vertAlign w:val="baseline"/>
          <w:lang w:val="pt-BR"/>
        </w:rPr>
        <w:t xml:space="preserve">conforme legislação aplicada ao tema.</w:t>
      </w:r>
    </w:p>
    <w:p>
      <w:pPr>
        <w:spacing w:before="231" w:after="0" w:line="301" w:lineRule="exact"/>
        <w:ind w:right="360" w:left="0" w:firstLine="720"/>
        <w:jc w:val="both"/>
        <w:textAlignment w:val="baseline"/>
        <w:rPr>
          <w:rFonts w:ascii="Tahoma" w:hAnsi="Tahoma" w:eastAsia="Tahoma"/>
          <w:strike w:val="false"/>
          <w:color w:val="000000"/>
          <w:spacing w:val="9"/>
          <w:w w:val="100"/>
          <w:sz w:val="18"/>
          <w:vertAlign w:val="baseline"/>
          <w:lang w:val="pt-BR"/>
        </w:rPr>
      </w:pPr>
      <w:r>
        <w:rPr>
          <w:rFonts w:ascii="Tahoma" w:hAnsi="Tahoma" w:eastAsia="Tahoma"/>
          <w:strike w:val="false"/>
          <w:color w:val="000000"/>
          <w:spacing w:val="9"/>
          <w:w w:val="100"/>
          <w:sz w:val="18"/>
          <w:vertAlign w:val="baseline"/>
          <w:lang w:val="pt-BR"/>
        </w:rPr>
        <w:t xml:space="preserve">CLEONICE PASQUALOTTO DA PAIXÃO TOLEDO, Prefeita do Município de Campos Borges/RS Localizado no Estado do Rio Grande do Sul, no uso de suas atribuições legais, conferidas pela Lei Orgânica Municipal e pela Lei Federal que disciplina a Declara de situação de emergência e estado de calamidade pública no âmbito do SINPDEC, e:</w:t>
      </w:r>
    </w:p>
    <w:p>
      <w:pPr>
        <w:spacing w:before="323" w:after="0" w:line="220" w:lineRule="exact"/>
        <w:ind w:right="0" w:left="0" w:firstLine="0"/>
        <w:jc w:val="left"/>
        <w:textAlignment w:val="baseline"/>
        <w:rPr>
          <w:rFonts w:ascii="Tahoma" w:hAnsi="Tahoma" w:eastAsia="Tahoma"/>
          <w:b w:val="true"/>
          <w:strike w:val="false"/>
          <w:color w:val="000000"/>
          <w:spacing w:val="-1"/>
          <w:w w:val="100"/>
          <w:sz w:val="18"/>
          <w:vertAlign w:val="baseline"/>
          <w:lang w:val="pt-BR"/>
        </w:rPr>
      </w:pPr>
      <w:r>
        <w:rPr>
          <w:rFonts w:ascii="Tahoma" w:hAnsi="Tahoma" w:eastAsia="Tahoma"/>
          <w:b w:val="true"/>
          <w:strike w:val="false"/>
          <w:color w:val="000000"/>
          <w:spacing w:val="-1"/>
          <w:w w:val="100"/>
          <w:sz w:val="18"/>
          <w:vertAlign w:val="baseline"/>
          <w:lang w:val="pt-BR"/>
        </w:rPr>
        <w:t xml:space="preserve">CONSIDERANDO:</w:t>
      </w:r>
    </w:p>
    <w:p>
      <w:pPr>
        <w:spacing w:before="270" w:after="0" w:line="260" w:lineRule="exact"/>
        <w:ind w:right="360" w:left="0" w:firstLine="288"/>
        <w:jc w:val="both"/>
        <w:textAlignment w:val="baseline"/>
        <w:rPr>
          <w:rFonts w:ascii="Tahoma" w:hAnsi="Tahoma" w:eastAsia="Tahoma"/>
          <w:strike w:val="false"/>
          <w:color w:val="000000"/>
          <w:spacing w:val="7"/>
          <w:w w:val="100"/>
          <w:sz w:val="18"/>
          <w:vertAlign w:val="baseline"/>
          <w:lang w:val="pt-BR"/>
        </w:rPr>
      </w:pPr>
      <w:r>
        <w:rPr>
          <w:rFonts w:ascii="Tahoma" w:hAnsi="Tahoma" w:eastAsia="Tahoma"/>
          <w:strike w:val="false"/>
          <w:color w:val="000000"/>
          <w:spacing w:val="7"/>
          <w:w w:val="100"/>
          <w:sz w:val="18"/>
          <w:vertAlign w:val="baseline"/>
          <w:lang w:val="pt-BR"/>
        </w:rPr>
        <w:t xml:space="preserve">CONSIDERANDO, o evento fático ocorrido no município de Campos Borges foi caracterizado pela Coordenadoria Municipal de Proteção e Defesa Civil como </w:t>
      </w:r>
      <w:r>
        <w:rPr>
          <w:rFonts w:ascii="Tahoma" w:hAnsi="Tahoma" w:eastAsia="Tahoma"/>
          <w:b w:val="true"/>
          <w:strike w:val="false"/>
          <w:color w:val="000000"/>
          <w:spacing w:val="7"/>
          <w:w w:val="100"/>
          <w:sz w:val="18"/>
          <w:vertAlign w:val="baseline"/>
          <w:lang w:val="pt-BR"/>
        </w:rPr>
        <w:t xml:space="preserve">COBRADE 13214: TEMPESTADE LOCAL/CONECTIVA — CHUVAS INTENSAS e como consequência enxurradas e alagamentos — </w:t>
      </w:r>
      <w:r>
        <w:rPr>
          <w:rFonts w:ascii="Tahoma" w:hAnsi="Tahoma" w:eastAsia="Tahoma"/>
          <w:strike w:val="false"/>
          <w:color w:val="000000"/>
          <w:spacing w:val="7"/>
          <w:w w:val="100"/>
          <w:sz w:val="18"/>
          <w:vertAlign w:val="baseline"/>
          <w:lang w:val="pt-BR"/>
        </w:rPr>
        <w:t xml:space="preserve">que acometeu o município no da 04 de setembro de 2023 por volta das 2h0Omin;</w:t>
      </w:r>
    </w:p>
    <w:p>
      <w:pPr>
        <w:spacing w:before="272" w:after="0" w:line="265" w:lineRule="exact"/>
        <w:ind w:right="360" w:left="0" w:firstLine="288"/>
        <w:jc w:val="both"/>
        <w:textAlignment w:val="baseline"/>
        <w:rPr>
          <w:rFonts w:ascii="Tahoma" w:hAnsi="Tahoma" w:eastAsia="Tahoma"/>
          <w:strike w:val="false"/>
          <w:color w:val="000000"/>
          <w:spacing w:val="0"/>
          <w:w w:val="100"/>
          <w:sz w:val="18"/>
          <w:vertAlign w:val="baseline"/>
          <w:lang w:val="pt-BR"/>
        </w:rPr>
      </w:pPr>
      <w:r>
        <w:rPr>
          <w:rFonts w:ascii="Tahoma" w:hAnsi="Tahoma" w:eastAsia="Tahoma"/>
          <w:strike w:val="false"/>
          <w:color w:val="000000"/>
          <w:spacing w:val="0"/>
          <w:w w:val="100"/>
          <w:sz w:val="18"/>
          <w:vertAlign w:val="baseline"/>
          <w:lang w:val="pt-BR"/>
        </w:rPr>
        <w:t xml:space="preserve">CONSIDERANDO, laudo da EMATER que do dia dois (02) ao dia quatro (04) de setembro o volume de precipitação nesses dias giraram em torno de 310 mm em média;</w:t>
      </w:r>
    </w:p>
    <w:p>
      <w:pPr>
        <w:spacing w:before="189" w:after="0" w:line="301" w:lineRule="exact"/>
        <w:ind w:right="360" w:left="0" w:firstLine="288"/>
        <w:jc w:val="both"/>
        <w:textAlignment w:val="baseline"/>
        <w:rPr>
          <w:rFonts w:ascii="Tahoma" w:hAnsi="Tahoma" w:eastAsia="Tahoma"/>
          <w:strike w:val="false"/>
          <w:color w:val="000000"/>
          <w:spacing w:val="11"/>
          <w:w w:val="100"/>
          <w:sz w:val="18"/>
          <w:vertAlign w:val="baseline"/>
          <w:lang w:val="pt-BR"/>
        </w:rPr>
      </w:pPr>
      <w:r>
        <w:rPr>
          <w:rFonts w:ascii="Tahoma" w:hAnsi="Tahoma" w:eastAsia="Tahoma"/>
          <w:strike w:val="false"/>
          <w:color w:val="000000"/>
          <w:spacing w:val="11"/>
          <w:w w:val="100"/>
          <w:sz w:val="18"/>
          <w:vertAlign w:val="baseline"/>
          <w:lang w:val="pt-BR"/>
        </w:rPr>
        <w:t xml:space="preserve">CONSIDERANDO, o laudo da Assistência Social cumpre destacar que toda a área do município, sendo toda a população de 3.613 habitantes estão sendo afetados diretamente em função da falta de abastecimento de água, ocasionado por estragos na rede de distribuição ou nas bombas dos poços artesianos, ou indiretamente, em função dos problemas nas estradas e pontes impedindo a locomoção, tanto de estudantes como de trabalhadores, atingindo assim, a qualidade de vida dos cidadãos, além</w:t>
      </w:r>
    </w:p>
    <w:p>
      <w:pPr>
        <w:spacing w:before="12" w:after="0" w:line="301" w:lineRule="exact"/>
        <w:ind w:right="360" w:left="0" w:firstLine="0"/>
        <w:jc w:val="left"/>
        <w:textAlignment w:val="baseline"/>
        <w:rPr>
          <w:rFonts w:ascii="Tahoma" w:hAnsi="Tahoma" w:eastAsia="Tahoma"/>
          <w:strike w:val="false"/>
          <w:color w:val="000000"/>
          <w:spacing w:val="12"/>
          <w:w w:val="100"/>
          <w:sz w:val="18"/>
          <w:vertAlign w:val="baseline"/>
          <w:lang w:val="pt-BR"/>
        </w:rPr>
      </w:pPr>
      <w:r>
        <w:rPr>
          <w:rFonts w:ascii="Tahoma" w:hAnsi="Tahoma" w:eastAsia="Tahoma"/>
          <w:strike w:val="false"/>
          <w:color w:val="000000"/>
          <w:spacing w:val="12"/>
          <w:w w:val="100"/>
          <w:sz w:val="18"/>
          <w:vertAlign w:val="baseline"/>
          <w:lang w:val="pt-BR"/>
        </w:rPr>
        <w:t xml:space="preserve">dos prejuízos econômicos públicos e privados e consequentemente prejuízos sociais. Salientando que do total desta população de 3.613 habitantes temos 300 famílias, sendo em média 900 pessoas em</w:t>
      </w:r>
    </w:p>
    <w:p>
      <w:pPr>
        <w:spacing w:before="80" w:after="0" w:line="232" w:lineRule="exact"/>
        <w:ind w:right="0" w:left="0" w:firstLine="0"/>
        <w:jc w:val="left"/>
        <w:textAlignment w:val="baseline"/>
        <w:rPr>
          <w:rFonts w:ascii="Tahoma" w:hAnsi="Tahoma" w:eastAsia="Tahoma"/>
          <w:strike w:val="false"/>
          <w:color w:val="000000"/>
          <w:spacing w:val="10"/>
          <w:w w:val="100"/>
          <w:sz w:val="18"/>
          <w:vertAlign w:val="baseline"/>
          <w:lang w:val="pt-BR"/>
        </w:rPr>
      </w:pPr>
      <w:r>
        <w:rPr>
          <w:rFonts w:ascii="Tahoma" w:hAnsi="Tahoma" w:eastAsia="Tahoma"/>
          <w:strike w:val="false"/>
          <w:color w:val="000000"/>
          <w:spacing w:val="10"/>
          <w:w w:val="100"/>
          <w:sz w:val="18"/>
          <w:vertAlign w:val="baseline"/>
          <w:lang w:val="pt-BR"/>
        </w:rPr>
        <w:t xml:space="preserve">situação de vulnerabilidade social. Além do mais, vinte e cinco (25) residências alagadas com 5 pessoas</w:t>
      </w:r>
    </w:p>
    <w:p>
      <w:pPr>
        <w:spacing w:before="3" w:after="0" w:line="294" w:lineRule="exact"/>
        <w:ind w:right="360" w:left="0" w:firstLine="0"/>
        <w:jc w:val="left"/>
        <w:textAlignment w:val="baseline"/>
        <w:rPr>
          <w:rFonts w:ascii="Tahoma" w:hAnsi="Tahoma" w:eastAsia="Tahoma"/>
          <w:strike w:val="false"/>
          <w:color w:val="000000"/>
          <w:spacing w:val="0"/>
          <w:w w:val="100"/>
          <w:sz w:val="18"/>
          <w:vertAlign w:val="baseline"/>
          <w:lang w:val="pt-BR"/>
        </w:rPr>
      </w:pPr>
      <w:r>
        <w:rPr>
          <w:rFonts w:ascii="Tahoma" w:hAnsi="Tahoma" w:eastAsia="Tahoma"/>
          <w:strike w:val="false"/>
          <w:color w:val="000000"/>
          <w:spacing w:val="0"/>
          <w:w w:val="100"/>
          <w:sz w:val="18"/>
          <w:vertAlign w:val="baseline"/>
          <w:lang w:val="pt-BR"/>
        </w:rPr>
        <w:t xml:space="preserve">desalojadas acolhidas em casas de familiares e a necessidade imediata de reparos, a serem feitos pela Secretaria Municipal de Infraestrutura e Meio Ambiente;</w:t>
      </w:r>
    </w:p>
    <w:p>
      <w:pPr>
        <w:spacing w:before="323" w:after="0" w:line="229" w:lineRule="exact"/>
        <w:ind w:right="0" w:left="288" w:firstLine="0"/>
        <w:jc w:val="left"/>
        <w:textAlignment w:val="baseline"/>
        <w:rPr>
          <w:rFonts w:ascii="Tahoma" w:hAnsi="Tahoma" w:eastAsia="Tahoma"/>
          <w:strike w:val="false"/>
          <w:color w:val="000000"/>
          <w:spacing w:val="20"/>
          <w:w w:val="100"/>
          <w:sz w:val="18"/>
          <w:vertAlign w:val="baseline"/>
          <w:lang w:val="pt-BR"/>
        </w:rPr>
      </w:pPr>
      <w:r>
        <w:rPr>
          <w:rFonts w:ascii="Tahoma" w:hAnsi="Tahoma" w:eastAsia="Tahoma"/>
          <w:strike w:val="false"/>
          <w:color w:val="000000"/>
          <w:spacing w:val="20"/>
          <w:w w:val="100"/>
          <w:sz w:val="18"/>
          <w:vertAlign w:val="baseline"/>
          <w:lang w:val="pt-BR"/>
        </w:rPr>
        <w:t xml:space="preserve">CONSIDERANDO, o laudo técnico da Engenharia Civil de prejuízos públicos, concluindo-se a</w:t>
      </w:r>
    </w:p>
    <w:p>
      <w:pPr>
        <w:spacing w:before="50" w:after="0" w:line="273" w:lineRule="exact"/>
        <w:ind w:right="360" w:left="0" w:firstLine="0"/>
        <w:jc w:val="both"/>
        <w:textAlignment w:val="baseline"/>
        <w:rPr>
          <w:rFonts w:ascii="Tahoma" w:hAnsi="Tahoma" w:eastAsia="Tahoma"/>
          <w:strike w:val="false"/>
          <w:color w:val="000000"/>
          <w:spacing w:val="9"/>
          <w:w w:val="100"/>
          <w:sz w:val="18"/>
          <w:vertAlign w:val="baseline"/>
          <w:lang w:val="pt-BR"/>
        </w:rPr>
      </w:pPr>
      <w:r>
        <w:rPr>
          <w:rFonts w:ascii="Tahoma" w:hAnsi="Tahoma" w:eastAsia="Tahoma"/>
          <w:strike w:val="false"/>
          <w:color w:val="000000"/>
          <w:spacing w:val="9"/>
          <w:w w:val="100"/>
          <w:sz w:val="18"/>
          <w:vertAlign w:val="baseline"/>
          <w:lang w:val="pt-BR"/>
        </w:rPr>
        <w:t xml:space="preserve">necessidade de realizar reparos e reconstrução dos bens públicos afetados pelo evento adverso, sendo </w:t>
      </w:r>
      <w:r>
        <w:rPr>
          <w:rFonts w:ascii="Verdana" w:hAnsi="Verdana" w:eastAsia="Verdana"/>
          <w:strike w:val="false"/>
          <w:color w:val="000000"/>
          <w:spacing w:val="9"/>
          <w:w w:val="100"/>
          <w:sz w:val="14"/>
          <w:vertAlign w:val="baseline"/>
          <w:lang w:val="pt-BR"/>
        </w:rPr>
        <w:t xml:space="preserve">para </w:t>
      </w:r>
      <w:r>
        <w:rPr>
          <w:rFonts w:ascii="Tahoma" w:hAnsi="Tahoma" w:eastAsia="Tahoma"/>
          <w:strike w:val="false"/>
          <w:color w:val="000000"/>
          <w:spacing w:val="9"/>
          <w:w w:val="100"/>
          <w:sz w:val="16"/>
          <w:vertAlign w:val="baseline"/>
          <w:lang w:val="pt-BR"/>
        </w:rPr>
        <w:t xml:space="preserve">isso, necessário angariar recursos e realizar os projetos </w:t>
      </w:r>
      <w:r>
        <w:rPr>
          <w:rFonts w:ascii="Tahoma" w:hAnsi="Tahoma" w:eastAsia="Tahoma"/>
          <w:strike w:val="false"/>
          <w:color w:val="000000"/>
          <w:spacing w:val="9"/>
          <w:w w:val="100"/>
          <w:sz w:val="18"/>
          <w:vertAlign w:val="baseline"/>
          <w:lang w:val="pt-BR"/>
        </w:rPr>
        <w:t xml:space="preserve">de engenharia (reconstrução de pontes, pontilhões, bueiros, galerias, cabeceiras de pontes e estradas municipais) e a execução das obras;</w:t>
      </w:r>
    </w:p>
    <w:p>
      <w:pPr>
        <w:spacing w:before="229" w:after="172" w:line="282" w:lineRule="exact"/>
        <w:ind w:right="360" w:left="0" w:firstLine="288"/>
        <w:jc w:val="both"/>
        <w:textAlignment w:val="baseline"/>
        <w:rPr>
          <w:rFonts w:ascii="Tahoma" w:hAnsi="Tahoma" w:eastAsia="Tahoma"/>
          <w:strike w:val="false"/>
          <w:color w:val="000000"/>
          <w:spacing w:val="9"/>
          <w:w w:val="100"/>
          <w:sz w:val="18"/>
          <w:vertAlign w:val="baseline"/>
          <w:lang w:val="pt-BR"/>
        </w:rPr>
      </w:pPr>
      <w:r>
        <w:rPr>
          <w:rFonts w:ascii="Tahoma" w:hAnsi="Tahoma" w:eastAsia="Tahoma"/>
          <w:strike w:val="false"/>
          <w:color w:val="000000"/>
          <w:spacing w:val="9"/>
          <w:w w:val="100"/>
          <w:sz w:val="18"/>
          <w:vertAlign w:val="baseline"/>
          <w:lang w:val="pt-BR"/>
        </w:rPr>
        <w:t xml:space="preserve">CONSIDERANDO, o laudo das obras de prejuízos públicos que tiveram que ser usados de forma emergencial para restabelecer os serviços essenciais à população principalmente desobstrução de vias, reparos na rede de água, o que onerou os cofres públicos;</w:t>
      </w:r>
    </w:p>
    <w:p>
      <w:pPr>
        <w:rPr>
          <w:sz w:val="2"/>
        </w:rPr>
      </w:pPr>
      <w:r>
        <w:pict>
          <v:line strokeweight="0.5pt" strokecolor="#9C9D9D" from="278.9pt,809.75pt" to="573.2pt,809.75pt" style="position:absolute;mso-position-horizontal-relative:page;mso-position-vertical-relative:page;">
            <v:stroke dashstyle="solid"/>
          </v:line>
        </w:pict>
      </w:r>
    </w:p>
    <w:tbl>
      <w:tblPr>
        <w:jc w:val="left"/>
        <w:tblLayout w:type="fixed"/>
        <w:tblCellMar>
          <w:left w:w="0" w:type="dxa"/>
          <w:right w:w="0" w:type="dxa"/>
        </w:tblCellMar>
      </w:tblPr>
      <w:tblGrid>
        <w:gridCol w:w="7032"/>
        <w:gridCol w:w="2708"/>
      </w:tblGrid>
      <w:tr>
        <w:trPr>
          <w:trHeight w:val="1006" w:hRule="exact"/>
        </w:trPr>
        <w:tc>
          <w:tcPr>
            <w:tcW w:w="7032" w:type="auto"/>
            <w:gridSpan w:val="1"/>
            <w:tcBorders>
              <w:top w:val="none" w:sz="0" w:color="000000"/>
              <w:left w:val="none" w:sz="0" w:color="000000"/>
              <w:bottom w:val="none" w:sz="0" w:color="000000"/>
              <w:right w:val="none" w:sz="0" w:color="000000"/>
            </w:tcBorders>
            <w:textDirection w:val="lrTb"/>
            <w:vAlign w:val="top"/>
          </w:tcPr>
          <w:p>
            <w:pPr>
              <w:spacing w:before="112" w:after="0" w:line="310" w:lineRule="exact"/>
              <w:ind w:right="705" w:left="0" w:firstLine="0"/>
              <w:jc w:val="right"/>
              <w:textAlignment w:val="baseline"/>
              <w:rPr>
                <w:rFonts w:ascii="Verdana" w:hAnsi="Verdana" w:eastAsia="Verdana"/>
                <w:strike w:val="false"/>
                <w:color w:val="000000"/>
                <w:spacing w:val="0"/>
                <w:w w:val="100"/>
                <w:sz w:val="23"/>
                <w:vertAlign w:val="baseline"/>
                <w:lang w:val="pt-BR"/>
              </w:rPr>
            </w:pPr>
            <w:r>
              <w:rPr>
                <w:rFonts w:ascii="Verdana" w:hAnsi="Verdana" w:eastAsia="Verdana"/>
                <w:strike w:val="false"/>
                <w:color w:val="000000"/>
                <w:spacing w:val="0"/>
                <w:w w:val="100"/>
                <w:sz w:val="23"/>
                <w:vertAlign w:val="baseline"/>
                <w:lang w:val="pt-BR"/>
              </w:rPr>
              <w:t xml:space="preserve">Respei.to, trabalko e compromisso covvt </w:t>
            </w:r>
            <w:r>
              <w:rPr>
                <w:rFonts w:ascii="Verdana" w:hAnsi="Verdana" w:eastAsia="Verdana"/>
                <w:i w:val="true"/>
                <w:strike w:val="false"/>
                <w:color w:val="000000"/>
                <w:spacing w:val="0"/>
                <w:w w:val="100"/>
                <w:sz w:val="23"/>
                <w:vertAlign w:val="baseline"/>
                <w:lang w:val="pt-BR"/>
              </w:rPr>
              <w:t xml:space="preserve">o </w:t>
            </w:r>
            <w:r>
              <w:rPr>
                <w:rFonts w:ascii="Verdana" w:hAnsi="Verdana" w:eastAsia="Verdana"/>
                <w:strike w:val="false"/>
                <w:color w:val="000000"/>
                <w:spacing w:val="0"/>
                <w:w w:val="100"/>
                <w:sz w:val="23"/>
                <w:vertAlign w:val="baseline"/>
                <w:lang w:val="pt-BR"/>
              </w:rPr>
              <w:t xml:space="preserve">povo.</w:t>
            </w:r>
          </w:p>
          <w:p>
            <w:pPr>
              <w:spacing w:before="45" w:after="38" w:line="244" w:lineRule="exact"/>
              <w:ind w:right="0" w:left="432" w:firstLine="0"/>
              <w:jc w:val="center"/>
              <w:textAlignment w:val="baseline"/>
              <w:rPr>
                <w:rFonts w:ascii="Tahoma" w:hAnsi="Tahoma" w:eastAsia="Tahoma"/>
                <w:strike w:val="false"/>
                <w:color w:val="000000"/>
                <w:spacing w:val="0"/>
                <w:w w:val="100"/>
                <w:sz w:val="16"/>
                <w:vertAlign w:val="baseline"/>
                <w:lang w:val="pt-BR"/>
              </w:rPr>
            </w:pPr>
            <w:r>
              <w:rPr>
                <w:rFonts w:ascii="Tahoma" w:hAnsi="Tahoma" w:eastAsia="Tahoma"/>
                <w:strike w:val="false"/>
                <w:color w:val="000000"/>
                <w:spacing w:val="0"/>
                <w:w w:val="100"/>
                <w:sz w:val="16"/>
                <w:vertAlign w:val="baseline"/>
                <w:lang w:val="pt-BR"/>
              </w:rPr>
              <w:t xml:space="preserve">Fones: (54) 3326-1110 / 1122 / 1134 - Fax: (54) 3326-1157
</w:t>
              <w:br/>
            </w:r>
            <w:hyperlink r:id="drId3">
              <w:r>
                <w:rPr>
                  <w:rFonts w:ascii="Tahoma" w:hAnsi="Tahoma" w:eastAsia="Tahoma"/>
                  <w:strike w:val="false"/>
                  <w:color w:val="0000FF"/>
                  <w:spacing w:val="0"/>
                  <w:w w:val="100"/>
                  <w:sz w:val="16"/>
                  <w:u w:val="single"/>
                  <w:vertAlign w:val="baseline"/>
                  <w:lang w:val="pt-BR"/>
                </w:rPr>
                <w:t xml:space="preserve">E-mail: </w:t>
              </w:r>
            </w:hyperlink>
            <w:r>
              <w:rPr>
                <w:rFonts w:ascii="Tahoma" w:hAnsi="Tahoma" w:eastAsia="Tahoma"/>
                <w:strike w:val="false"/>
                <w:color w:val="0000FF"/>
                <w:spacing w:val="0"/>
                <w:w w:val="100"/>
                <w:sz w:val="18"/>
                <w:u w:val="single"/>
                <w:vertAlign w:val="baseline"/>
                <w:lang w:val="pt-BR"/>
              </w:rPr>
              <w:t xml:space="preserve">adm@camposborges.rs.gov.br</w:t>
            </w:r>
            <w:r>
              <w:rPr>
                <w:rFonts w:ascii="Tahoma" w:hAnsi="Tahoma" w:eastAsia="Tahoma"/>
                <w:strike w:val="false"/>
                <w:color w:val="000000"/>
                <w:spacing w:val="0"/>
                <w:w w:val="100"/>
                <w:sz w:val="18"/>
                <w:vertAlign w:val="baseline"/>
                <w:lang w:val="pt-BR"/>
              </w:rPr>
              <w:t xml:space="preserve"> - Site: </w:t>
            </w:r>
            <w:hyperlink r:id="drId4">
              <w:r>
                <w:rPr>
                  <w:rFonts w:ascii="Tahoma" w:hAnsi="Tahoma" w:eastAsia="Tahoma"/>
                  <w:strike w:val="false"/>
                  <w:color w:val="0000FF"/>
                  <w:spacing w:val="0"/>
                  <w:w w:val="100"/>
                  <w:sz w:val="18"/>
                  <w:u w:val="single"/>
                  <w:vertAlign w:val="baseline"/>
                  <w:lang w:val="pt-BR"/>
                </w:rPr>
                <w:t xml:space="preserve">www.camposborges.rs.gov.br</w:t>
              </w:r>
            </w:hyperlink>
            <w:r>
              <w:rPr>
                <w:rFonts w:ascii="Tahoma" w:hAnsi="Tahoma" w:eastAsia="Tahoma"/>
                <w:strike w:val="false"/>
                <w:color w:val="000000"/>
                <w:spacing w:val="0"/>
                <w:w w:val="100"/>
                <w:sz w:val="18"/>
                <w:vertAlign w:val="baseline"/>
                <w:lang w:val="pt-BR"/>
              </w:rPr>
            </w:r>
          </w:p>
        </w:tc>
        <w:tc>
          <w:tcPr>
            <w:tcW w:w="9740" w:type="auto"/>
            <w:gridSpan w:val="1"/>
            <w:tcBorders>
              <w:top w:val="none" w:sz="0" w:color="000000"/>
              <w:left w:val="none" w:sz="0" w:color="000000"/>
              <w:bottom w:val="none" w:sz="0" w:color="000000"/>
              <w:right w:val="none" w:sz="0" w:color="000000"/>
            </w:tcBorders>
            <w:textDirection w:val="lrTb"/>
            <w:vAlign w:val="top"/>
          </w:tcPr>
          <w:p>
            <w:pPr>
              <w:spacing w:before="0" w:after="8" w:line="240" w:lineRule="auto"/>
              <w:ind w:right="433" w:left="0"/>
              <w:jc w:val="left"/>
              <w:textAlignment w:val="baseline"/>
            </w:pPr>
            <w:r>
              <w:drawing>
                <wp:inline>
                  <wp:extent cx="1444625" cy="633730"/>
                  <wp:docPr id="1" name="Picture"/>
                  <a:graphic>
                    <a:graphicData uri="http://schemas.openxmlformats.org/drawingml/2006/picture">
                      <pic:pic>
                        <pic:nvPicPr>
                          <pic:cNvPr id="2" name="test1"/>
                          <pic:cNvPicPr preferRelativeResize="false"/>
                        </pic:nvPicPr>
                        <pic:blipFill>
                          <a:blip r:embed="drId5"/>
                          <a:stretch>
                            <a:fillRect/>
                          </a:stretch>
                        </pic:blipFill>
                        <pic:spPr>
                          <a:xfrm>
                            <a:off x="0" y="0"/>
                            <a:ext cx="1444625" cy="633730"/>
                          </a:xfrm>
                          <a:prstGeom prst="rect">
                            <a:avLst/>
                          </a:prstGeom>
                        </pic:spPr>
                      </pic:pic>
                    </a:graphicData>
                  </a:graphic>
                </wp:inline>
              </w:drawing>
            </w:r>
          </w:p>
        </w:tc>
      </w:tr>
    </w:tbl>
    <w:p>
      <w:pPr>
        <w:sectPr>
          <w:type w:val="nextPage"/>
          <w:pgSz w:w="11563" w:h="16498" w:orient="portrait"/>
          <w:pgMar w:bottom="109" w:top="520" w:right="100" w:left="1723" w:header="720" w:footer="720"/>
          <w:titlePg w:val="false"/>
          <w:textDirection w:val="lrTb"/>
        </w:sectPr>
      </w:pPr>
    </w:p>
    <w:p>
      <w:pPr>
        <w:spacing w:before="0" w:after="0" w:line="220" w:lineRule="exact"/>
        <w:ind w:right="0" w:left="792" w:firstLine="0"/>
        <w:jc w:val="left"/>
        <w:textAlignment w:val="baseline"/>
        <w:rPr>
          <w:rFonts w:ascii="Tahoma" w:hAnsi="Tahoma" w:eastAsia="Tahoma"/>
          <w:strike w:val="false"/>
          <w:color w:val="000000"/>
          <w:spacing w:val="-2"/>
          <w:w w:val="100"/>
          <w:sz w:val="18"/>
          <w:vertAlign w:val="baseline"/>
          <w:lang w:val="pt-BR"/>
        </w:rPr>
      </w:pPr>
      <w:r>
        <w:pict>
          <v:line strokeweight="0.5pt" strokecolor="#A0A1A1" from="217.65pt,786.15pt" to="494.7pt,786.15pt" style="position:absolute;mso-position-horizontal-relative:text;mso-position-vertical-relative:text;">
            <v:stroke dashstyle="solid"/>
          </v:line>
        </w:pict>
      </w:r>
      <w:r>
        <w:rPr>
          <w:rFonts w:ascii="Tahoma" w:hAnsi="Tahoma" w:eastAsia="Tahoma"/>
          <w:strike w:val="false"/>
          <w:color w:val="000000"/>
          <w:spacing w:val="-2"/>
          <w:w w:val="100"/>
          <w:sz w:val="18"/>
          <w:vertAlign w:val="baseline"/>
          <w:lang w:val="pt-BR"/>
        </w:rPr>
        <w:t xml:space="preserve">ESTADO DO RIO GRANDE DO SUL</w:t>
      </w:r>
    </w:p>
    <w:p>
      <w:pPr>
        <w:spacing w:before="127" w:after="0" w:line="299" w:lineRule="exact"/>
        <w:ind w:right="0" w:left="792" w:firstLine="0"/>
        <w:jc w:val="left"/>
        <w:textAlignment w:val="baseline"/>
        <w:rPr>
          <w:rFonts w:ascii="Tahoma" w:hAnsi="Tahoma" w:eastAsia="Tahoma"/>
          <w:b w:val="true"/>
          <w:strike w:val="false"/>
          <w:color w:val="000000"/>
          <w:spacing w:val="4"/>
          <w:w w:val="100"/>
          <w:sz w:val="24"/>
          <w:vertAlign w:val="baseline"/>
          <w:lang w:val="pt-BR"/>
        </w:rPr>
      </w:pPr>
      <w:r>
        <w:rPr>
          <w:rFonts w:ascii="Tahoma" w:hAnsi="Tahoma" w:eastAsia="Tahoma"/>
          <w:b w:val="true"/>
          <w:strike w:val="false"/>
          <w:color w:val="000000"/>
          <w:spacing w:val="4"/>
          <w:w w:val="100"/>
          <w:sz w:val="24"/>
          <w:vertAlign w:val="baseline"/>
          <w:lang w:val="pt-BR"/>
        </w:rPr>
        <w:t xml:space="preserve">PREFEITURA MUNICIPAL DE CAMPOS BORGES</w:t>
      </w:r>
    </w:p>
    <w:p>
      <w:pPr>
        <w:spacing w:before="122" w:after="0" w:line="238" w:lineRule="exact"/>
        <w:ind w:right="0" w:left="792" w:firstLine="0"/>
        <w:jc w:val="left"/>
        <w:textAlignment w:val="baseline"/>
        <w:rPr>
          <w:rFonts w:ascii="Tahoma" w:hAnsi="Tahoma" w:eastAsia="Tahoma"/>
          <w:strike w:val="false"/>
          <w:color w:val="000000"/>
          <w:spacing w:val="10"/>
          <w:w w:val="100"/>
          <w:sz w:val="18"/>
          <w:vertAlign w:val="baseline"/>
          <w:lang w:val="pt-BR"/>
        </w:rPr>
      </w:pPr>
      <w:r>
        <w:rPr>
          <w:rFonts w:ascii="Tahoma" w:hAnsi="Tahoma" w:eastAsia="Tahoma"/>
          <w:strike w:val="false"/>
          <w:color w:val="000000"/>
          <w:spacing w:val="10"/>
          <w:w w:val="100"/>
          <w:sz w:val="18"/>
          <w:vertAlign w:val="baseline"/>
          <w:lang w:val="pt-BR"/>
        </w:rPr>
        <w:t xml:space="preserve">Praça 13 de Abril, 302- CEP 99435-000</w:t>
      </w:r>
    </w:p>
    <w:p>
      <w:pPr>
        <w:spacing w:before="705" w:after="0" w:line="314" w:lineRule="exact"/>
        <w:ind w:right="216" w:left="216" w:firstLine="216"/>
        <w:jc w:val="both"/>
        <w:textAlignment w:val="baseline"/>
        <w:rPr>
          <w:rFonts w:ascii="Tahoma" w:hAnsi="Tahoma" w:eastAsia="Tahoma"/>
          <w:strike w:val="false"/>
          <w:color w:val="000000"/>
          <w:spacing w:val="8"/>
          <w:w w:val="100"/>
          <w:sz w:val="18"/>
          <w:vertAlign w:val="baseline"/>
          <w:lang w:val="pt-BR"/>
        </w:rPr>
      </w:pPr>
      <w:r>
        <w:rPr>
          <w:rFonts w:ascii="Tahoma" w:hAnsi="Tahoma" w:eastAsia="Tahoma"/>
          <w:strike w:val="false"/>
          <w:color w:val="000000"/>
          <w:spacing w:val="8"/>
          <w:w w:val="100"/>
          <w:sz w:val="18"/>
          <w:vertAlign w:val="baseline"/>
          <w:lang w:val="pt-BR"/>
        </w:rPr>
        <w:t xml:space="preserve">CONSIDERANDO, relatório da Secretaria Municipal de Educação e Cultura sobre os prejuízos na área da Educação, Cultura e Esporte que este evento trouxe, assim como prejuízos pela inundação do Ginásio da Escola Municipal Menino Deus;</w:t>
      </w:r>
    </w:p>
    <w:p>
      <w:pPr>
        <w:spacing w:before="243" w:after="0" w:line="303" w:lineRule="exact"/>
        <w:ind w:right="216" w:left="216" w:firstLine="216"/>
        <w:jc w:val="both"/>
        <w:textAlignment w:val="baseline"/>
        <w:rPr>
          <w:rFonts w:ascii="Tahoma" w:hAnsi="Tahoma" w:eastAsia="Tahoma"/>
          <w:strike w:val="false"/>
          <w:color w:val="000000"/>
          <w:spacing w:val="0"/>
          <w:w w:val="100"/>
          <w:sz w:val="18"/>
          <w:vertAlign w:val="baseline"/>
          <w:lang w:val="pt-BR"/>
        </w:rPr>
      </w:pPr>
      <w:r>
        <w:rPr>
          <w:rFonts w:ascii="Tahoma" w:hAnsi="Tahoma" w:eastAsia="Tahoma"/>
          <w:strike w:val="false"/>
          <w:color w:val="000000"/>
          <w:spacing w:val="0"/>
          <w:w w:val="100"/>
          <w:sz w:val="18"/>
          <w:vertAlign w:val="baseline"/>
          <w:lang w:val="pt-BR"/>
        </w:rPr>
        <w:t xml:space="preserve">CONSIDERANDO, o laudo da EMATER de perdas privadas diretas, na agricultura e na agropecuária dos agricultores do município;</w:t>
      </w:r>
    </w:p>
    <w:p>
      <w:pPr>
        <w:spacing w:before="228" w:after="0" w:line="302" w:lineRule="exact"/>
        <w:ind w:right="216" w:left="216" w:firstLine="216"/>
        <w:jc w:val="both"/>
        <w:textAlignment w:val="baseline"/>
        <w:rPr>
          <w:rFonts w:ascii="Tahoma" w:hAnsi="Tahoma" w:eastAsia="Tahoma"/>
          <w:strike w:val="false"/>
          <w:color w:val="000000"/>
          <w:spacing w:val="0"/>
          <w:w w:val="100"/>
          <w:sz w:val="18"/>
          <w:vertAlign w:val="baseline"/>
          <w:lang w:val="pt-BR"/>
        </w:rPr>
      </w:pPr>
      <w:r>
        <w:rPr>
          <w:rFonts w:ascii="Tahoma" w:hAnsi="Tahoma" w:eastAsia="Tahoma"/>
          <w:strike w:val="false"/>
          <w:color w:val="000000"/>
          <w:spacing w:val="0"/>
          <w:w w:val="100"/>
          <w:sz w:val="18"/>
          <w:vertAlign w:val="baseline"/>
          <w:lang w:val="pt-BR"/>
        </w:rPr>
        <w:t xml:space="preserve">CONSIDERANDO, que o Município disponibilizou todo o aparato disponível para minimizar os efeitos do desastre, bem com assistência aos afetados;</w:t>
      </w:r>
    </w:p>
    <w:p>
      <w:pPr>
        <w:spacing w:before="241" w:after="0" w:line="306" w:lineRule="exact"/>
        <w:ind w:right="216" w:left="216" w:firstLine="216"/>
        <w:jc w:val="both"/>
        <w:textAlignment w:val="baseline"/>
        <w:rPr>
          <w:rFonts w:ascii="Tahoma" w:hAnsi="Tahoma" w:eastAsia="Tahoma"/>
          <w:strike w:val="false"/>
          <w:color w:val="000000"/>
          <w:spacing w:val="0"/>
          <w:w w:val="100"/>
          <w:sz w:val="18"/>
          <w:vertAlign w:val="baseline"/>
          <w:lang w:val="pt-BR"/>
        </w:rPr>
      </w:pPr>
      <w:r>
        <w:rPr>
          <w:rFonts w:ascii="Tahoma" w:hAnsi="Tahoma" w:eastAsia="Tahoma"/>
          <w:strike w:val="false"/>
          <w:color w:val="000000"/>
          <w:spacing w:val="0"/>
          <w:w w:val="100"/>
          <w:sz w:val="18"/>
          <w:vertAlign w:val="baseline"/>
          <w:lang w:val="pt-BR"/>
        </w:rPr>
        <w:t xml:space="preserve">CONSIDERANDO, que em consequência, resultaram os danos e prejuízos descritos no Formulário de Informações do Desastre — FIDE e os relatórios, levantamentos e laudos que o subsidiaram;</w:t>
      </w:r>
    </w:p>
    <w:p>
      <w:pPr>
        <w:spacing w:before="218" w:after="0" w:line="305" w:lineRule="exact"/>
        <w:ind w:right="144" w:left="216" w:firstLine="216"/>
        <w:jc w:val="both"/>
        <w:textAlignment w:val="baseline"/>
        <w:rPr>
          <w:rFonts w:ascii="Tahoma" w:hAnsi="Tahoma" w:eastAsia="Tahoma"/>
          <w:strike w:val="false"/>
          <w:color w:val="000000"/>
          <w:spacing w:val="9"/>
          <w:w w:val="100"/>
          <w:sz w:val="18"/>
          <w:vertAlign w:val="baseline"/>
          <w:lang w:val="pt-BR"/>
        </w:rPr>
      </w:pPr>
      <w:r>
        <w:rPr>
          <w:rFonts w:ascii="Tahoma" w:hAnsi="Tahoma" w:eastAsia="Tahoma"/>
          <w:strike w:val="false"/>
          <w:color w:val="000000"/>
          <w:spacing w:val="9"/>
          <w:w w:val="100"/>
          <w:sz w:val="18"/>
          <w:vertAlign w:val="baseline"/>
          <w:lang w:val="pt-BR"/>
        </w:rPr>
        <w:t xml:space="preserve">CONSIDERANDO, o parecer da Coordenadoria Municipal de Proteção e Defesa Civil, relatando a ocorrência desse desastre é favorável a declaração de situação de anormalidade, atribuindo intensidade </w:t>
      </w:r>
      <w:r>
        <w:rPr>
          <w:rFonts w:ascii="Tahoma" w:hAnsi="Tahoma" w:eastAsia="Tahoma"/>
          <w:b w:val="true"/>
          <w:strike w:val="false"/>
          <w:color w:val="000000"/>
          <w:spacing w:val="9"/>
          <w:w w:val="100"/>
          <w:sz w:val="18"/>
          <w:vertAlign w:val="baseline"/>
          <w:lang w:val="pt-BR"/>
        </w:rPr>
        <w:t xml:space="preserve">Nível II.</w:t>
      </w:r>
    </w:p>
    <w:p>
      <w:pPr>
        <w:spacing w:before="621" w:after="0" w:line="220" w:lineRule="exact"/>
        <w:ind w:right="0" w:left="216" w:firstLine="0"/>
        <w:jc w:val="left"/>
        <w:textAlignment w:val="baseline"/>
        <w:rPr>
          <w:rFonts w:ascii="Tahoma" w:hAnsi="Tahoma" w:eastAsia="Tahoma"/>
          <w:b w:val="true"/>
          <w:strike w:val="false"/>
          <w:color w:val="000000"/>
          <w:spacing w:val="-5"/>
          <w:w w:val="100"/>
          <w:sz w:val="18"/>
          <w:vertAlign w:val="baseline"/>
          <w:lang w:val="pt-BR"/>
        </w:rPr>
      </w:pPr>
      <w:r>
        <w:rPr>
          <w:rFonts w:ascii="Tahoma" w:hAnsi="Tahoma" w:eastAsia="Tahoma"/>
          <w:b w:val="true"/>
          <w:strike w:val="false"/>
          <w:color w:val="000000"/>
          <w:spacing w:val="-5"/>
          <w:w w:val="100"/>
          <w:sz w:val="18"/>
          <w:vertAlign w:val="baseline"/>
          <w:lang w:val="pt-BR"/>
        </w:rPr>
        <w:t xml:space="preserve">DECRETA:</w:t>
      </w:r>
    </w:p>
    <w:p>
      <w:pPr>
        <w:spacing w:before="190" w:after="0" w:line="303" w:lineRule="exact"/>
        <w:ind w:right="144" w:left="216" w:firstLine="0"/>
        <w:jc w:val="both"/>
        <w:textAlignment w:val="baseline"/>
        <w:rPr>
          <w:rFonts w:ascii="Tahoma" w:hAnsi="Tahoma" w:eastAsia="Tahoma"/>
          <w:b w:val="true"/>
          <w:strike w:val="false"/>
          <w:color w:val="000000"/>
          <w:spacing w:val="7"/>
          <w:w w:val="100"/>
          <w:sz w:val="18"/>
          <w:vertAlign w:val="baseline"/>
          <w:lang w:val="pt-BR"/>
        </w:rPr>
      </w:pPr>
      <w:r>
        <w:rPr>
          <w:rFonts w:ascii="Tahoma" w:hAnsi="Tahoma" w:eastAsia="Tahoma"/>
          <w:b w:val="true"/>
          <w:strike w:val="false"/>
          <w:color w:val="000000"/>
          <w:spacing w:val="7"/>
          <w:w w:val="100"/>
          <w:sz w:val="18"/>
          <w:vertAlign w:val="baseline"/>
          <w:lang w:val="pt-BR"/>
        </w:rPr>
        <w:t xml:space="preserve">Art. 1</w:t>
      </w:r>
      <w:r>
        <w:rPr>
          <w:rFonts w:ascii="Tahoma" w:hAnsi="Tahoma" w:eastAsia="Tahoma"/>
          <w:b w:val="true"/>
          <w:strike w:val="false"/>
          <w:color w:val="000000"/>
          <w:spacing w:val="7"/>
          <w:w w:val="100"/>
          <w:sz w:val="18"/>
          <w:vertAlign w:val="superscript"/>
          <w:lang w:val="pt-BR"/>
        </w:rPr>
        <w:t xml:space="preserve">2</w:t>
      </w:r>
      <w:r>
        <w:rPr>
          <w:rFonts w:ascii="Tahoma" w:hAnsi="Tahoma" w:eastAsia="Tahoma"/>
          <w:b w:val="true"/>
          <w:strike w:val="false"/>
          <w:color w:val="000000"/>
          <w:spacing w:val="7"/>
          <w:w w:val="100"/>
          <w:sz w:val="18"/>
          <w:vertAlign w:val="baseline"/>
          <w:lang w:val="pt-BR"/>
        </w:rPr>
        <w:t xml:space="preserve">. </w:t>
      </w:r>
      <w:r>
        <w:rPr>
          <w:rFonts w:ascii="Tahoma" w:hAnsi="Tahoma" w:eastAsia="Tahoma"/>
          <w:strike w:val="false"/>
          <w:color w:val="000000"/>
          <w:spacing w:val="7"/>
          <w:w w:val="100"/>
          <w:sz w:val="18"/>
          <w:vertAlign w:val="baseline"/>
          <w:lang w:val="pt-BR"/>
        </w:rPr>
        <w:t xml:space="preserve">Fica declarada </w:t>
      </w:r>
      <w:r>
        <w:rPr>
          <w:rFonts w:ascii="Tahoma" w:hAnsi="Tahoma" w:eastAsia="Tahoma"/>
          <w:b w:val="true"/>
          <w:strike w:val="false"/>
          <w:color w:val="000000"/>
          <w:spacing w:val="7"/>
          <w:w w:val="100"/>
          <w:sz w:val="18"/>
          <w:vertAlign w:val="baseline"/>
          <w:lang w:val="pt-BR"/>
        </w:rPr>
        <w:t xml:space="preserve">situação de emergência </w:t>
      </w:r>
      <w:r>
        <w:rPr>
          <w:rFonts w:ascii="Tahoma" w:hAnsi="Tahoma" w:eastAsia="Tahoma"/>
          <w:strike w:val="false"/>
          <w:color w:val="000000"/>
          <w:spacing w:val="7"/>
          <w:w w:val="100"/>
          <w:sz w:val="18"/>
          <w:vertAlign w:val="baseline"/>
          <w:lang w:val="pt-BR"/>
        </w:rPr>
        <w:t xml:space="preserve">em toda a área do município contidas no Formulário de Informações do Desastre — FIDE e demais documentos anexos a este Decreto, em virtude do desastre classificado e codificado como </w:t>
      </w:r>
      <w:r>
        <w:rPr>
          <w:rFonts w:ascii="Tahoma" w:hAnsi="Tahoma" w:eastAsia="Tahoma"/>
          <w:b w:val="true"/>
          <w:strike w:val="false"/>
          <w:color w:val="000000"/>
          <w:spacing w:val="7"/>
          <w:w w:val="100"/>
          <w:sz w:val="18"/>
          <w:vertAlign w:val="baseline"/>
          <w:lang w:val="pt-BR"/>
        </w:rPr>
        <w:t xml:space="preserve">TEMPESTADE LOCAL/CONECTIVA — CHUVAS INTENSAS — COBRADE 1.3.2.1.4 </w:t>
      </w:r>
      <w:r>
        <w:rPr>
          <w:rFonts w:ascii="Tahoma" w:hAnsi="Tahoma" w:eastAsia="Tahoma"/>
          <w:strike w:val="false"/>
          <w:color w:val="000000"/>
          <w:spacing w:val="7"/>
          <w:w w:val="100"/>
          <w:sz w:val="18"/>
          <w:vertAlign w:val="baseline"/>
          <w:lang w:val="pt-BR"/>
        </w:rPr>
        <w:t xml:space="preserve">conforme legislação aplicada.</w:t>
      </w:r>
    </w:p>
    <w:p>
      <w:pPr>
        <w:spacing w:before="234" w:after="0" w:line="309" w:lineRule="exact"/>
        <w:ind w:right="144" w:left="216" w:firstLine="0"/>
        <w:jc w:val="both"/>
        <w:textAlignment w:val="baseline"/>
        <w:rPr>
          <w:rFonts w:ascii="Tahoma" w:hAnsi="Tahoma" w:eastAsia="Tahoma"/>
          <w:b w:val="true"/>
          <w:strike w:val="false"/>
          <w:color w:val="000000"/>
          <w:spacing w:val="10"/>
          <w:w w:val="100"/>
          <w:sz w:val="18"/>
          <w:vertAlign w:val="baseline"/>
          <w:lang w:val="pt-BR"/>
        </w:rPr>
      </w:pPr>
      <w:r>
        <w:rPr>
          <w:rFonts w:ascii="Tahoma" w:hAnsi="Tahoma" w:eastAsia="Tahoma"/>
          <w:b w:val="true"/>
          <w:strike w:val="false"/>
          <w:color w:val="000000"/>
          <w:spacing w:val="10"/>
          <w:w w:val="100"/>
          <w:sz w:val="18"/>
          <w:vertAlign w:val="baseline"/>
          <w:lang w:val="pt-BR"/>
        </w:rPr>
        <w:t xml:space="preserve">Art. 2</w:t>
      </w:r>
      <w:r>
        <w:rPr>
          <w:rFonts w:ascii="Tahoma" w:hAnsi="Tahoma" w:eastAsia="Tahoma"/>
          <w:b w:val="true"/>
          <w:strike w:val="false"/>
          <w:color w:val="000000"/>
          <w:spacing w:val="10"/>
          <w:w w:val="100"/>
          <w:sz w:val="18"/>
          <w:vertAlign w:val="superscript"/>
          <w:lang w:val="pt-BR"/>
        </w:rPr>
        <w:t xml:space="preserve">2</w:t>
      </w:r>
      <w:r>
        <w:rPr>
          <w:rFonts w:ascii="Tahoma" w:hAnsi="Tahoma" w:eastAsia="Tahoma"/>
          <w:b w:val="true"/>
          <w:strike w:val="false"/>
          <w:color w:val="000000"/>
          <w:spacing w:val="10"/>
          <w:w w:val="100"/>
          <w:sz w:val="18"/>
          <w:vertAlign w:val="baseline"/>
          <w:lang w:val="pt-BR"/>
        </w:rPr>
        <w:t xml:space="preserve">. </w:t>
      </w:r>
      <w:r>
        <w:rPr>
          <w:rFonts w:ascii="Tahoma" w:hAnsi="Tahoma" w:eastAsia="Tahoma"/>
          <w:strike w:val="false"/>
          <w:color w:val="000000"/>
          <w:spacing w:val="10"/>
          <w:w w:val="100"/>
          <w:sz w:val="18"/>
          <w:vertAlign w:val="baseline"/>
          <w:lang w:val="pt-BR"/>
        </w:rPr>
        <w:t xml:space="preserve">Autoriza-se a mobilização de todos os órgãos municipais para atuarem sob a coordenação da Coordenadoria Municipal de Proteção e Defesa Civil, nas ações de resposta ao desastre, reabilitação do cenário e reconstrução.</w:t>
      </w:r>
    </w:p>
    <w:p>
      <w:pPr>
        <w:spacing w:before="211" w:after="0" w:line="306" w:lineRule="exact"/>
        <w:ind w:right="144" w:left="216" w:firstLine="0"/>
        <w:jc w:val="both"/>
        <w:textAlignment w:val="baseline"/>
        <w:rPr>
          <w:rFonts w:ascii="Tahoma" w:hAnsi="Tahoma" w:eastAsia="Tahoma"/>
          <w:b w:val="true"/>
          <w:strike w:val="false"/>
          <w:color w:val="000000"/>
          <w:spacing w:val="8"/>
          <w:w w:val="100"/>
          <w:sz w:val="18"/>
          <w:vertAlign w:val="baseline"/>
          <w:lang w:val="pt-BR"/>
        </w:rPr>
      </w:pPr>
      <w:r>
        <w:rPr>
          <w:rFonts w:ascii="Tahoma" w:hAnsi="Tahoma" w:eastAsia="Tahoma"/>
          <w:b w:val="true"/>
          <w:strike w:val="false"/>
          <w:color w:val="000000"/>
          <w:spacing w:val="8"/>
          <w:w w:val="100"/>
          <w:sz w:val="18"/>
          <w:vertAlign w:val="baseline"/>
          <w:lang w:val="pt-BR"/>
        </w:rPr>
        <w:t xml:space="preserve">Art. 3</w:t>
      </w:r>
      <w:r>
        <w:rPr>
          <w:rFonts w:ascii="Tahoma" w:hAnsi="Tahoma" w:eastAsia="Tahoma"/>
          <w:b w:val="true"/>
          <w:strike w:val="false"/>
          <w:color w:val="000000"/>
          <w:spacing w:val="8"/>
          <w:w w:val="100"/>
          <w:sz w:val="18"/>
          <w:vertAlign w:val="superscript"/>
          <w:lang w:val="pt-BR"/>
        </w:rPr>
        <w:t xml:space="preserve">2</w:t>
      </w:r>
      <w:r>
        <w:rPr>
          <w:rFonts w:ascii="Tahoma" w:hAnsi="Tahoma" w:eastAsia="Tahoma"/>
          <w:b w:val="true"/>
          <w:strike w:val="false"/>
          <w:color w:val="000000"/>
          <w:spacing w:val="8"/>
          <w:w w:val="100"/>
          <w:sz w:val="18"/>
          <w:vertAlign w:val="baseline"/>
          <w:lang w:val="pt-BR"/>
        </w:rPr>
        <w:t xml:space="preserve">. </w:t>
      </w:r>
      <w:r>
        <w:rPr>
          <w:rFonts w:ascii="Tahoma" w:hAnsi="Tahoma" w:eastAsia="Tahoma"/>
          <w:strike w:val="false"/>
          <w:color w:val="000000"/>
          <w:spacing w:val="8"/>
          <w:w w:val="100"/>
          <w:sz w:val="18"/>
          <w:vertAlign w:val="baseline"/>
          <w:lang w:val="pt-BR"/>
        </w:rPr>
        <w:t xml:space="preserve">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Coordenadoria Municipal de Defesa Civil.</w:t>
      </w:r>
    </w:p>
    <w:p>
      <w:pPr>
        <w:spacing w:before="246" w:after="0" w:line="305" w:lineRule="exact"/>
        <w:ind w:right="144" w:left="216" w:firstLine="0"/>
        <w:jc w:val="both"/>
        <w:textAlignment w:val="baseline"/>
        <w:rPr>
          <w:rFonts w:ascii="Tahoma" w:hAnsi="Tahoma" w:eastAsia="Tahoma"/>
          <w:b w:val="true"/>
          <w:strike w:val="false"/>
          <w:color w:val="000000"/>
          <w:spacing w:val="9"/>
          <w:w w:val="100"/>
          <w:sz w:val="18"/>
          <w:vertAlign w:val="baseline"/>
          <w:lang w:val="pt-BR"/>
        </w:rPr>
      </w:pPr>
      <w:r>
        <w:rPr>
          <w:rFonts w:ascii="Tahoma" w:hAnsi="Tahoma" w:eastAsia="Tahoma"/>
          <w:b w:val="true"/>
          <w:strike w:val="false"/>
          <w:color w:val="000000"/>
          <w:spacing w:val="9"/>
          <w:w w:val="100"/>
          <w:sz w:val="18"/>
          <w:vertAlign w:val="baseline"/>
          <w:lang w:val="pt-BR"/>
        </w:rPr>
        <w:t xml:space="preserve">Art. 4</w:t>
      </w:r>
      <w:r>
        <w:rPr>
          <w:rFonts w:ascii="Tahoma" w:hAnsi="Tahoma" w:eastAsia="Tahoma"/>
          <w:b w:val="true"/>
          <w:strike w:val="false"/>
          <w:color w:val="000000"/>
          <w:spacing w:val="9"/>
          <w:w w:val="100"/>
          <w:sz w:val="18"/>
          <w:vertAlign w:val="superscript"/>
          <w:lang w:val="pt-BR"/>
        </w:rPr>
        <w:t xml:space="preserve">2</w:t>
      </w:r>
      <w:r>
        <w:rPr>
          <w:rFonts w:ascii="Tahoma" w:hAnsi="Tahoma" w:eastAsia="Tahoma"/>
          <w:b w:val="true"/>
          <w:strike w:val="false"/>
          <w:color w:val="000000"/>
          <w:spacing w:val="9"/>
          <w:w w:val="100"/>
          <w:sz w:val="18"/>
          <w:vertAlign w:val="baseline"/>
          <w:lang w:val="pt-BR"/>
        </w:rPr>
        <w:t xml:space="preserve">. </w:t>
      </w:r>
      <w:r>
        <w:rPr>
          <w:rFonts w:ascii="Tahoma" w:hAnsi="Tahoma" w:eastAsia="Tahoma"/>
          <w:strike w:val="false"/>
          <w:color w:val="000000"/>
          <w:spacing w:val="9"/>
          <w:w w:val="100"/>
          <w:sz w:val="18"/>
          <w:vertAlign w:val="baseline"/>
          <w:lang w:val="pt-BR"/>
        </w:rPr>
        <w:t xml:space="preserve">De acordo com o estabelecido nos incisos XI e XXV do artigo 5</w:t>
      </w:r>
      <w:r>
        <w:rPr>
          <w:rFonts w:ascii="Tahoma" w:hAnsi="Tahoma" w:eastAsia="Tahoma"/>
          <w:strike w:val="false"/>
          <w:color w:val="000000"/>
          <w:spacing w:val="9"/>
          <w:w w:val="100"/>
          <w:sz w:val="18"/>
          <w:vertAlign w:val="superscript"/>
          <w:lang w:val="pt-BR"/>
        </w:rPr>
        <w:t xml:space="preserve">2</w:t>
      </w:r>
      <w:r>
        <w:rPr>
          <w:rFonts w:ascii="Tahoma" w:hAnsi="Tahoma" w:eastAsia="Tahoma"/>
          <w:strike w:val="false"/>
          <w:color w:val="000000"/>
          <w:spacing w:val="9"/>
          <w:w w:val="100"/>
          <w:sz w:val="18"/>
          <w:vertAlign w:val="baseline"/>
          <w:lang w:val="pt-BR"/>
        </w:rPr>
        <w:t xml:space="preserve"> da Constituição Federal, autoriza-se as autoridades administrativas e os agentes de defesa civil, diretamente responsáveis pelas ações de resposta aos desastres, em caso de risco iminente, a:</w:t>
      </w:r>
    </w:p>
    <w:p>
      <w:pPr>
        <w:spacing w:before="262" w:after="0" w:line="223" w:lineRule="exact"/>
        <w:ind w:right="0" w:left="216" w:firstLine="0"/>
        <w:jc w:val="left"/>
        <w:textAlignment w:val="baseline"/>
        <w:rPr>
          <w:rFonts w:ascii="Tahoma" w:hAnsi="Tahoma" w:eastAsia="Tahoma"/>
          <w:strike w:val="false"/>
          <w:color w:val="000000"/>
          <w:spacing w:val="10"/>
          <w:w w:val="100"/>
          <w:sz w:val="18"/>
          <w:vertAlign w:val="baseline"/>
          <w:lang w:val="pt-BR"/>
        </w:rPr>
      </w:pPr>
      <w:r>
        <w:rPr>
          <w:rFonts w:ascii="Tahoma" w:hAnsi="Tahoma" w:eastAsia="Tahoma"/>
          <w:strike w:val="false"/>
          <w:color w:val="000000"/>
          <w:spacing w:val="10"/>
          <w:w w:val="100"/>
          <w:sz w:val="18"/>
          <w:vertAlign w:val="baseline"/>
          <w:lang w:val="pt-BR"/>
        </w:rPr>
        <w:t xml:space="preserve">I </w:t>
      </w:r>
      <w:r>
        <w:rPr>
          <w:rFonts w:ascii="Verdana" w:hAnsi="Verdana" w:eastAsia="Verdana"/>
          <w:strike w:val="false"/>
          <w:color w:val="000000"/>
          <w:spacing w:val="10"/>
          <w:w w:val="100"/>
          <w:sz w:val="15"/>
          <w:vertAlign w:val="baseline"/>
          <w:lang w:val="pt-BR"/>
        </w:rPr>
        <w:t xml:space="preserve">— </w:t>
      </w:r>
      <w:r>
        <w:rPr>
          <w:rFonts w:ascii="Tahoma" w:hAnsi="Tahoma" w:eastAsia="Tahoma"/>
          <w:strike w:val="false"/>
          <w:color w:val="000000"/>
          <w:spacing w:val="10"/>
          <w:w w:val="100"/>
          <w:sz w:val="18"/>
          <w:vertAlign w:val="baseline"/>
          <w:lang w:val="pt-BR"/>
        </w:rPr>
        <w:t xml:space="preserve">Penetrar nas casas, </w:t>
      </w:r>
      <w:r>
        <w:rPr>
          <w:rFonts w:ascii="Verdana" w:hAnsi="Verdana" w:eastAsia="Verdana"/>
          <w:strike w:val="false"/>
          <w:color w:val="000000"/>
          <w:spacing w:val="10"/>
          <w:w w:val="100"/>
          <w:sz w:val="15"/>
          <w:vertAlign w:val="baseline"/>
          <w:lang w:val="pt-BR"/>
        </w:rPr>
        <w:t xml:space="preserve">para prestar socorro </w:t>
      </w:r>
      <w:r>
        <w:rPr>
          <w:rFonts w:ascii="Verdana" w:hAnsi="Verdana" w:eastAsia="Verdana"/>
          <w:i w:val="true"/>
          <w:strike w:val="false"/>
          <w:color w:val="000000"/>
          <w:spacing w:val="10"/>
          <w:w w:val="100"/>
          <w:sz w:val="15"/>
          <w:vertAlign w:val="baseline"/>
          <w:lang w:val="pt-BR"/>
        </w:rPr>
        <w:t xml:space="preserve">ou </w:t>
      </w:r>
      <w:r>
        <w:rPr>
          <w:rFonts w:ascii="Verdana" w:hAnsi="Verdana" w:eastAsia="Verdana"/>
          <w:strike w:val="false"/>
          <w:color w:val="000000"/>
          <w:spacing w:val="10"/>
          <w:w w:val="100"/>
          <w:sz w:val="15"/>
          <w:vertAlign w:val="baseline"/>
          <w:lang w:val="pt-BR"/>
        </w:rPr>
        <w:t xml:space="preserve">para determinar a pronta evacuação;</w:t>
      </w:r>
    </w:p>
    <w:p>
      <w:pPr>
        <w:spacing w:before="235" w:after="0" w:line="283" w:lineRule="exact"/>
        <w:ind w:right="144" w:left="216" w:firstLine="0"/>
        <w:jc w:val="left"/>
        <w:textAlignment w:val="baseline"/>
        <w:rPr>
          <w:rFonts w:ascii="Tahoma" w:hAnsi="Tahoma" w:eastAsia="Tahoma"/>
          <w:strike w:val="false"/>
          <w:color w:val="000000"/>
          <w:spacing w:val="0"/>
          <w:w w:val="100"/>
          <w:sz w:val="18"/>
          <w:vertAlign w:val="baseline"/>
          <w:lang w:val="pt-BR"/>
        </w:rPr>
      </w:pPr>
      <w:r>
        <w:rPr>
          <w:rFonts w:ascii="Tahoma" w:hAnsi="Tahoma" w:eastAsia="Tahoma"/>
          <w:strike w:val="false"/>
          <w:color w:val="000000"/>
          <w:spacing w:val="0"/>
          <w:w w:val="100"/>
          <w:sz w:val="18"/>
          <w:vertAlign w:val="baseline"/>
          <w:lang w:val="pt-BR"/>
        </w:rPr>
        <w:t xml:space="preserve">II — Usar de propriedade particular, no caso de iminente perigo público, assegurada ao proprietário indenização ulterior, se houver dano.</w:t>
      </w:r>
    </w:p>
    <w:p>
      <w:pPr>
        <w:spacing w:before="265" w:after="0" w:line="272" w:lineRule="exact"/>
        <w:ind w:right="0" w:left="216" w:firstLine="0"/>
        <w:jc w:val="left"/>
        <w:textAlignment w:val="baseline"/>
        <w:rPr>
          <w:rFonts w:ascii="Tahoma" w:hAnsi="Tahoma" w:eastAsia="Tahoma"/>
          <w:b w:val="true"/>
          <w:strike w:val="false"/>
          <w:color w:val="000000"/>
          <w:spacing w:val="8"/>
          <w:w w:val="100"/>
          <w:sz w:val="18"/>
          <w:vertAlign w:val="baseline"/>
          <w:lang w:val="pt-BR"/>
        </w:rPr>
      </w:pPr>
      <w:r>
        <w:pict>
          <v:shapetype id="_x0000_t1" coordsize="21600,21600" o:spt="202" path="m,l,21600r21600,l21600,xe">
            <v:stroke joinstyle="miter"/>
            <v:path gradientshapeok="t" o:connecttype="rect"/>
          </v:shapetype>
          <v:shape id="_x0000_s0" type="#_x0000_t1" filled="f" strokecolor="#070000" stroked="f" style="position:absolute;width:127.95pt;height:77.7pt;z-index:-1000;margin-left:436.1pt;margin-top:734.15pt;mso-wrap-distance-left:0pt;mso-wrap-distance-right:0pt;mso-position-horizontal-relative:page;mso-position-vertical-relative:page">
            <w10:wrap type="square" side="both"/>
            <v:fill opacity="1" o:opacity2="1" recolor="f" rotate="f" type="solid"/>
            <v:textbox inset="0pt, 0pt, 0pt, 0pt">
              <w:txbxContent>
                <w:p>
                  <w:pPr>
                    <w:spacing w:before="139" w:after="455" w:line="240" w:lineRule="auto"/>
                    <w:ind w:right="899" w:left="72"/>
                    <w:jc w:val="left"/>
                    <w:textAlignment w:val="baseline"/>
                  </w:pPr>
                  <w:r>
                    <w:drawing>
                      <wp:inline>
                        <wp:extent cx="1008380" cy="609600"/>
                        <wp:docPr id="3" name="Picture"/>
                        <a:graphic>
                          <a:graphicData uri="http://schemas.openxmlformats.org/drawingml/2006/picture">
                            <pic:pic>
                              <pic:nvPicPr>
                                <pic:cNvPr id="4" name="test1"/>
                                <pic:cNvPicPr preferRelativeResize="false"/>
                              </pic:nvPicPr>
                              <pic:blipFill>
                                <a:blip r:embed="drId6"/>
                                <a:stretch>
                                  <a:fillRect/>
                                </a:stretch>
                              </pic:blipFill>
                              <pic:spPr>
                                <a:xfrm>
                                  <a:off x="0" y="0"/>
                                  <a:ext cx="1008380" cy="609600"/>
                                </a:xfrm>
                                <a:prstGeom prst="rect">
                                  <a:avLst/>
                                </a:prstGeom>
                              </pic:spPr>
                            </pic:pic>
                          </a:graphicData>
                        </a:graphic>
                      </wp:inline>
                    </w:drawing>
                  </w:r>
                </w:p>
              </w:txbxContent>
            </v:textbox>
          </v:shape>
        </w:pict>
      </w:r>
      <w:r>
        <w:rPr>
          <w:rFonts w:ascii="Tahoma" w:hAnsi="Tahoma" w:eastAsia="Tahoma"/>
          <w:b w:val="true"/>
          <w:strike w:val="false"/>
          <w:color w:val="000000"/>
          <w:spacing w:val="8"/>
          <w:w w:val="100"/>
          <w:sz w:val="18"/>
          <w:vertAlign w:val="baseline"/>
          <w:lang w:val="pt-BR"/>
        </w:rPr>
        <w:t xml:space="preserve">Parágrafo único: </w:t>
      </w:r>
      <w:r>
        <w:rPr>
          <w:rFonts w:ascii="Tahoma" w:hAnsi="Tahoma" w:eastAsia="Tahoma"/>
          <w:strike w:val="false"/>
          <w:color w:val="000000"/>
          <w:spacing w:val="8"/>
          <w:w w:val="100"/>
          <w:sz w:val="18"/>
          <w:vertAlign w:val="baseline"/>
          <w:lang w:val="pt-BR"/>
        </w:rPr>
        <w:t xml:space="preserve">Será responsabilizado o agente da defesa civil ou autoridade administrativa que se omitir de suas obrigações, relacionadas com a segurança global da população.</w:t>
      </w:r>
    </w:p>
    <w:p>
      <w:pPr>
        <w:spacing w:before="0" w:after="0" w:line="285" w:lineRule="exact"/>
        <w:ind w:right="0" w:left="1296" w:firstLine="0"/>
        <w:jc w:val="left"/>
        <w:textAlignment w:val="baseline"/>
        <w:rPr>
          <w:rFonts w:ascii="Tahoma" w:hAnsi="Tahoma" w:eastAsia="Tahoma"/>
          <w:strike w:val="false"/>
          <w:color w:val="000000"/>
          <w:spacing w:val="0"/>
          <w:w w:val="100"/>
          <w:sz w:val="24"/>
          <w:vertAlign w:val="baseline"/>
          <w:lang w:val="pt-BR"/>
        </w:rPr>
      </w:pPr>
      <w:r>
        <w:rPr>
          <w:rFonts w:ascii="Tahoma" w:hAnsi="Tahoma" w:eastAsia="Tahoma"/>
          <w:strike w:val="false"/>
          <w:color w:val="000000"/>
          <w:spacing w:val="0"/>
          <w:w w:val="100"/>
          <w:sz w:val="24"/>
          <w:vertAlign w:val="baseline"/>
          <w:lang w:val="pt-BR"/>
        </w:rPr>
        <w:t xml:space="preserve">'Respeito, trabalho e comprovvtisso cova o povo.</w:t>
      </w:r>
    </w:p>
    <w:p>
      <w:pPr>
        <w:spacing w:before="47" w:after="474" w:line="243" w:lineRule="exact"/>
        <w:ind w:right="288" w:left="936" w:firstLine="504"/>
        <w:jc w:val="left"/>
        <w:textAlignment w:val="baseline"/>
        <w:rPr>
          <w:rFonts w:ascii="Tahoma" w:hAnsi="Tahoma" w:eastAsia="Tahoma"/>
          <w:strike w:val="false"/>
          <w:color w:val="000000"/>
          <w:spacing w:val="0"/>
          <w:w w:val="100"/>
          <w:sz w:val="18"/>
          <w:vertAlign w:val="baseline"/>
          <w:lang w:val="pt-BR"/>
        </w:rPr>
      </w:pPr>
      <w:r>
        <w:rPr>
          <w:rFonts w:ascii="Tahoma" w:hAnsi="Tahoma" w:eastAsia="Tahoma"/>
          <w:strike w:val="false"/>
          <w:color w:val="000000"/>
          <w:spacing w:val="0"/>
          <w:w w:val="100"/>
          <w:sz w:val="18"/>
          <w:vertAlign w:val="baseline"/>
          <w:lang w:val="pt-BR"/>
        </w:rPr>
        <w:t xml:space="preserve">Fones: (54) 3326-1110 / 1122 / 1134 - Fax: (54) 3326-1157 </w:t>
      </w:r>
      <w:hyperlink r:id="drId7">
        <w:r>
          <w:rPr>
            <w:rFonts w:ascii="Tahoma" w:hAnsi="Tahoma" w:eastAsia="Tahoma"/>
            <w:strike w:val="false"/>
            <w:color w:val="0000FF"/>
            <w:spacing w:val="0"/>
            <w:w w:val="100"/>
            <w:sz w:val="18"/>
            <w:u w:val="single"/>
            <w:vertAlign w:val="baseline"/>
            <w:lang w:val="pt-BR"/>
          </w:rPr>
          <w:t xml:space="preserve">E-mail: adm@camposborges.rs.gov.br</w:t>
        </w:r>
      </w:hyperlink>
      <w:r>
        <w:rPr>
          <w:rFonts w:ascii="Tahoma" w:hAnsi="Tahoma" w:eastAsia="Tahoma"/>
          <w:strike w:val="false"/>
          <w:color w:val="000000"/>
          <w:spacing w:val="0"/>
          <w:w w:val="100"/>
          <w:sz w:val="18"/>
          <w:vertAlign w:val="baseline"/>
          <w:lang w:val="pt-BR"/>
        </w:rPr>
        <w:t xml:space="preserve"> - Site: </w:t>
      </w:r>
      <w:hyperlink r:id="drId8">
        <w:r>
          <w:rPr>
            <w:rFonts w:ascii="Tahoma" w:hAnsi="Tahoma" w:eastAsia="Tahoma"/>
            <w:strike w:val="false"/>
            <w:color w:val="0000FF"/>
            <w:spacing w:val="0"/>
            <w:w w:val="100"/>
            <w:sz w:val="18"/>
            <w:u w:val="single"/>
            <w:vertAlign w:val="baseline"/>
            <w:lang w:val="pt-BR"/>
          </w:rPr>
          <w:t xml:space="preserve">www.camposborges.rs.gov.br</w:t>
        </w:r>
      </w:hyperlink>
      <w:r>
        <w:rPr>
          <w:rFonts w:ascii="Tahoma" w:hAnsi="Tahoma" w:eastAsia="Tahoma"/>
          <w:strike w:val="false"/>
          <w:color w:val="000000"/>
          <w:spacing w:val="0"/>
          <w:w w:val="100"/>
          <w:sz w:val="18"/>
          <w:vertAlign w:val="baseline"/>
          <w:lang w:val="pt-BR"/>
        </w:rPr>
      </w:r>
    </w:p>
    <w:p>
      <w:pPr>
        <w:spacing w:before="47" w:after="474" w:line="243" w:lineRule="exact"/>
        <w:sectPr>
          <w:type w:val="nextPage"/>
          <w:pgSz w:w="11563" w:h="16498" w:orient="portrait"/>
          <w:pgMar w:bottom="100" w:top="520" w:right="282" w:left="1541" w:header="720" w:footer="720"/>
          <w:titlePg w:val="false"/>
          <w:textDirection w:val="lrTb"/>
        </w:sectPr>
      </w:pPr>
    </w:p>
    <w:tbl>
      <w:tblPr>
        <w:jc w:val="left"/>
        <w:tblLayout w:type="fixed"/>
        <w:tblCellMar>
          <w:left w:w="0" w:type="dxa"/>
          <w:right w:w="0" w:type="dxa"/>
        </w:tblCellMar>
      </w:tblPr>
      <w:tblGrid>
        <w:gridCol w:w="1296"/>
        <w:gridCol w:w="9064"/>
      </w:tblGrid>
      <w:tr>
        <w:trPr>
          <w:trHeight w:val="1558" w:hRule="exact"/>
        </w:trPr>
        <w:tc>
          <w:tcPr>
            <w:tcW w:w="1296" w:type="auto"/>
            <w:gridSpan w:val="1"/>
            <w:tcBorders>
              <w:top w:val="none" w:sz="0" w:color="000000"/>
              <w:left w:val="none" w:sz="0" w:color="000000"/>
              <w:bottom w:val="none" w:sz="0" w:color="000000"/>
              <w:right w:val="none" w:sz="0" w:color="000000"/>
            </w:tcBorders>
            <w:textDirection w:val="lrTb"/>
            <w:vAlign w:val="top"/>
          </w:tcPr>
          <w:p>
            <w:pPr>
              <w:spacing w:before="15" w:after="21" w:line="240" w:lineRule="auto"/>
              <w:ind w:right="0" w:left="0"/>
              <w:jc w:val="center"/>
              <w:textAlignment w:val="baseline"/>
            </w:pPr>
            <w:r>
              <w:drawing>
                <wp:inline>
                  <wp:extent cx="822960" cy="966470"/>
                  <wp:docPr id="5" name="Picture"/>
                  <a:graphic>
                    <a:graphicData uri="http://schemas.openxmlformats.org/drawingml/2006/picture">
                      <pic:pic>
                        <pic:nvPicPr>
                          <pic:cNvPr id="6" name="test1"/>
                          <pic:cNvPicPr preferRelativeResize="false"/>
                        </pic:nvPicPr>
                        <pic:blipFill>
                          <a:blip r:embed="drId9"/>
                          <a:stretch>
                            <a:fillRect/>
                          </a:stretch>
                        </pic:blipFill>
                        <pic:spPr>
                          <a:xfrm>
                            <a:off x="0" y="0"/>
                            <a:ext cx="822960" cy="966470"/>
                          </a:xfrm>
                          <a:prstGeom prst="rect">
                            <a:avLst/>
                          </a:prstGeom>
                        </pic:spPr>
                      </pic:pic>
                    </a:graphicData>
                  </a:graphic>
                </wp:inline>
              </w:drawing>
            </w:r>
          </w:p>
        </w:tc>
        <w:tc>
          <w:tcPr>
            <w:tcW w:w="10360" w:type="auto"/>
            <w:gridSpan w:val="1"/>
            <w:tcBorders>
              <w:top w:val="none" w:sz="0" w:color="000000"/>
              <w:left w:val="none" w:sz="0" w:color="000000"/>
              <w:bottom w:val="none" w:sz="0" w:color="000000"/>
              <w:right w:val="none" w:sz="0" w:color="000000"/>
            </w:tcBorders>
            <w:textDirection w:val="lrTb"/>
            <w:vAlign w:val="top"/>
          </w:tcPr>
          <w:p>
            <w:pPr>
              <w:spacing w:before="215" w:after="0" w:line="199" w:lineRule="exact"/>
              <w:ind w:right="0" w:left="360" w:firstLine="0"/>
              <w:jc w:val="left"/>
              <w:textAlignment w:val="baseline"/>
              <w:rPr>
                <w:rFonts w:ascii="Tahoma" w:hAnsi="Tahoma" w:eastAsia="Tahoma"/>
                <w:strike w:val="false"/>
                <w:color w:val="000000"/>
                <w:spacing w:val="0"/>
                <w:w w:val="100"/>
                <w:sz w:val="16"/>
                <w:vertAlign w:val="baseline"/>
                <w:lang w:val="pt-BR"/>
              </w:rPr>
            </w:pPr>
            <w:r>
              <w:rPr>
                <w:rFonts w:ascii="Tahoma" w:hAnsi="Tahoma" w:eastAsia="Tahoma"/>
                <w:strike w:val="false"/>
                <w:color w:val="000000"/>
                <w:spacing w:val="0"/>
                <w:w w:val="100"/>
                <w:sz w:val="16"/>
                <w:vertAlign w:val="baseline"/>
                <w:lang w:val="pt-BR"/>
              </w:rPr>
              <w:t xml:space="preserve">ESTADO DO RIO GRANDE DO SUL</w:t>
            </w:r>
          </w:p>
          <w:p>
            <w:pPr>
              <w:spacing w:before="112" w:after="0" w:line="312" w:lineRule="exact"/>
              <w:ind w:right="0" w:left="360" w:firstLine="0"/>
              <w:jc w:val="left"/>
              <w:textAlignment w:val="baseline"/>
              <w:rPr>
                <w:rFonts w:ascii="Tahoma" w:hAnsi="Tahoma" w:eastAsia="Tahoma"/>
                <w:b w:val="true"/>
                <w:strike w:val="false"/>
                <w:color w:val="000000"/>
                <w:spacing w:val="0"/>
                <w:w w:val="100"/>
                <w:sz w:val="26"/>
                <w:vertAlign w:val="baseline"/>
                <w:lang w:val="pt-BR"/>
              </w:rPr>
            </w:pPr>
            <w:r>
              <w:rPr>
                <w:rFonts w:ascii="Tahoma" w:hAnsi="Tahoma" w:eastAsia="Tahoma"/>
                <w:b w:val="true"/>
                <w:strike w:val="false"/>
                <w:color w:val="000000"/>
                <w:spacing w:val="0"/>
                <w:w w:val="100"/>
                <w:sz w:val="26"/>
                <w:vertAlign w:val="baseline"/>
                <w:lang w:val="pt-BR"/>
              </w:rPr>
              <w:t xml:space="preserve">PREFEITURA MUNICIPAL DE CAMPOS BORGES</w:t>
            </w:r>
          </w:p>
          <w:p>
            <w:pPr>
              <w:spacing w:before="119" w:after="350" w:line="239" w:lineRule="exact"/>
              <w:ind w:right="0" w:left="360" w:firstLine="0"/>
              <w:jc w:val="left"/>
              <w:textAlignment w:val="baseline"/>
              <w:rPr>
                <w:rFonts w:ascii="Tahoma" w:hAnsi="Tahoma" w:eastAsia="Tahoma"/>
                <w:strike w:val="false"/>
                <w:color w:val="000000"/>
                <w:spacing w:val="0"/>
                <w:w w:val="100"/>
                <w:sz w:val="18"/>
                <w:vertAlign w:val="baseline"/>
                <w:lang w:val="pt-BR"/>
              </w:rPr>
            </w:pPr>
            <w:r>
              <w:rPr>
                <w:rFonts w:ascii="Tahoma" w:hAnsi="Tahoma" w:eastAsia="Tahoma"/>
                <w:strike w:val="false"/>
                <w:color w:val="000000"/>
                <w:spacing w:val="0"/>
                <w:w w:val="100"/>
                <w:sz w:val="18"/>
                <w:vertAlign w:val="baseline"/>
                <w:lang w:val="pt-BR"/>
              </w:rPr>
              <w:t xml:space="preserve">Praça 13 de Abril, 302 - CEP 99435-000</w:t>
            </w:r>
          </w:p>
        </w:tc>
      </w:tr>
    </w:tbl>
    <w:p>
      <w:pPr>
        <w:spacing w:before="0" w:after="412" w:line="20" w:lineRule="exact"/>
      </w:pPr>
    </w:p>
    <w:p>
      <w:pPr>
        <w:spacing w:before="0" w:after="0" w:line="270" w:lineRule="exact"/>
        <w:ind w:right="0" w:left="1008" w:firstLine="0"/>
        <w:jc w:val="both"/>
        <w:textAlignment w:val="baseline"/>
        <w:rPr>
          <w:rFonts w:ascii="Tahoma" w:hAnsi="Tahoma" w:eastAsia="Tahoma"/>
          <w:b w:val="true"/>
          <w:strike w:val="false"/>
          <w:color w:val="000000"/>
          <w:spacing w:val="0"/>
          <w:w w:val="100"/>
          <w:sz w:val="18"/>
          <w:vertAlign w:val="baseline"/>
          <w:lang w:val="pt-BR"/>
        </w:rPr>
      </w:pPr>
      <w:r>
        <w:rPr>
          <w:rFonts w:ascii="Tahoma" w:hAnsi="Tahoma" w:eastAsia="Tahoma"/>
          <w:b w:val="true"/>
          <w:strike w:val="false"/>
          <w:color w:val="000000"/>
          <w:spacing w:val="0"/>
          <w:w w:val="100"/>
          <w:sz w:val="18"/>
          <w:vertAlign w:val="baseline"/>
          <w:lang w:val="pt-BR"/>
        </w:rPr>
        <w:t xml:space="preserve">Art. 52. </w:t>
      </w:r>
      <w:r>
        <w:rPr>
          <w:rFonts w:ascii="Tahoma" w:hAnsi="Tahoma" w:eastAsia="Tahoma"/>
          <w:strike w:val="false"/>
          <w:color w:val="000000"/>
          <w:spacing w:val="0"/>
          <w:w w:val="100"/>
          <w:sz w:val="18"/>
          <w:vertAlign w:val="baseline"/>
          <w:lang w:val="pt-BR"/>
        </w:rPr>
        <w:t xml:space="preserve">Em caso de utilidade pública, autoriza-se o início de processos de desapropriação, conforme legislação federal aplicável ao tema, com a observância de suas condições e consequências.</w:t>
      </w:r>
    </w:p>
    <w:p>
      <w:pPr>
        <w:spacing w:before="247" w:after="0" w:line="302" w:lineRule="exact"/>
        <w:ind w:right="0" w:left="1008" w:firstLine="0"/>
        <w:jc w:val="both"/>
        <w:textAlignment w:val="baseline"/>
        <w:rPr>
          <w:rFonts w:ascii="Tahoma" w:hAnsi="Tahoma" w:eastAsia="Tahoma"/>
          <w:b w:val="true"/>
          <w:strike w:val="false"/>
          <w:color w:val="000000"/>
          <w:spacing w:val="8"/>
          <w:w w:val="100"/>
          <w:sz w:val="18"/>
          <w:vertAlign w:val="baseline"/>
          <w:lang w:val="pt-BR"/>
        </w:rPr>
      </w:pPr>
      <w:hyperlink r:id="drId10">
        <w:r>
          <w:rPr>
            <w:rFonts w:ascii="Tahoma" w:hAnsi="Tahoma" w:eastAsia="Tahoma"/>
            <w:b w:val="true"/>
            <w:strike w:val="false"/>
            <w:color w:val="0000FF"/>
            <w:spacing w:val="8"/>
            <w:w w:val="100"/>
            <w:sz w:val="18"/>
            <w:u w:val="single"/>
            <w:vertAlign w:val="baseline"/>
            <w:lang w:val="pt-BR"/>
          </w:rPr>
          <w:t xml:space="preserve">Art. 6</w:t>
        </w:r>
      </w:hyperlink>
      <w:r>
        <w:rPr>
          <w:rFonts w:ascii="Tahoma" w:hAnsi="Tahoma" w:eastAsia="Tahoma"/>
          <w:b w:val="true"/>
          <w:strike w:val="false"/>
          <w:color w:val="0000FF"/>
          <w:spacing w:val="8"/>
          <w:w w:val="100"/>
          <w:sz w:val="18"/>
          <w:u w:val="single"/>
          <w:vertAlign w:val="superscript"/>
          <w:lang w:val="pt-BR"/>
        </w:rPr>
        <w:t xml:space="preserve">2</w:t>
      </w:r>
      <w:r>
        <w:rPr>
          <w:rFonts w:ascii="Tahoma" w:hAnsi="Tahoma" w:eastAsia="Tahoma"/>
          <w:b w:val="true"/>
          <w:strike w:val="false"/>
          <w:color w:val="0000FF"/>
          <w:spacing w:val="8"/>
          <w:w w:val="100"/>
          <w:sz w:val="18"/>
          <w:u w:val="single"/>
          <w:vertAlign w:val="baseline"/>
          <w:lang w:val="pt-BR"/>
        </w:rPr>
        <w:t xml:space="preserve">. </w:t>
      </w:r>
      <w:r>
        <w:rPr>
          <w:rFonts w:ascii="Tahoma" w:hAnsi="Tahoma" w:eastAsia="Tahoma"/>
          <w:strike w:val="false"/>
          <w:color w:val="0000FF"/>
          <w:spacing w:val="8"/>
          <w:w w:val="100"/>
          <w:sz w:val="18"/>
          <w:u w:val="single"/>
          <w:vertAlign w:val="baseline"/>
          <w:lang w:val="pt-BR"/>
        </w:rPr>
        <w:t xml:space="preserve">Com</w:t>
      </w:r>
      <w:r>
        <w:rPr>
          <w:rFonts w:ascii="Tahoma" w:hAnsi="Tahoma" w:eastAsia="Tahoma"/>
          <w:strike w:val="false"/>
          <w:color w:val="000000"/>
          <w:spacing w:val="8"/>
          <w:w w:val="100"/>
          <w:sz w:val="18"/>
          <w:vertAlign w:val="baseline"/>
          <w:lang w:val="pt-BR"/>
        </w:rPr>
        <w:t xml:space="preserve"> fundamento na Lei 14.133/2021, sem prejuízo da Lei de Responsabilidade Fiscal, ficam dispensadas de licitações as aquisições dos bens necessários ao atendimento da situação de emergência ou do estado de calamidade pública e para as parcelas de obras e serviços que possam ser concluídas no prazo máximo de 1 (um) ano, contado da data de ocorrência da emergência ou da calamidade, vedada a recontratação de empresas e a prorrogação dos contratos.</w:t>
      </w:r>
    </w:p>
    <w:p>
      <w:pPr>
        <w:spacing w:before="310" w:after="0" w:line="233" w:lineRule="exact"/>
        <w:ind w:right="0" w:left="1008" w:firstLine="0"/>
        <w:jc w:val="left"/>
        <w:textAlignment w:val="baseline"/>
        <w:rPr>
          <w:rFonts w:ascii="Tahoma" w:hAnsi="Tahoma" w:eastAsia="Tahoma"/>
          <w:b w:val="true"/>
          <w:strike w:val="false"/>
          <w:color w:val="000000"/>
          <w:spacing w:val="7"/>
          <w:w w:val="100"/>
          <w:sz w:val="18"/>
          <w:vertAlign w:val="baseline"/>
          <w:lang w:val="pt-BR"/>
        </w:rPr>
      </w:pPr>
      <w:r>
        <w:rPr>
          <w:rFonts w:ascii="Tahoma" w:hAnsi="Tahoma" w:eastAsia="Tahoma"/>
          <w:b w:val="true"/>
          <w:strike w:val="false"/>
          <w:color w:val="000000"/>
          <w:spacing w:val="7"/>
          <w:w w:val="100"/>
          <w:sz w:val="18"/>
          <w:vertAlign w:val="baseline"/>
          <w:lang w:val="pt-BR"/>
        </w:rPr>
        <w:t xml:space="preserve">Art. 7</w:t>
      </w:r>
      <w:r>
        <w:rPr>
          <w:rFonts w:ascii="Tahoma" w:hAnsi="Tahoma" w:eastAsia="Tahoma"/>
          <w:b w:val="true"/>
          <w:strike w:val="false"/>
          <w:color w:val="000000"/>
          <w:spacing w:val="7"/>
          <w:w w:val="100"/>
          <w:sz w:val="18"/>
          <w:vertAlign w:val="superscript"/>
          <w:lang w:val="pt-BR"/>
        </w:rPr>
        <w:t xml:space="preserve">2</w:t>
      </w:r>
      <w:r>
        <w:rPr>
          <w:rFonts w:ascii="Tahoma" w:hAnsi="Tahoma" w:eastAsia="Tahoma"/>
          <w:b w:val="true"/>
          <w:strike w:val="false"/>
          <w:color w:val="000000"/>
          <w:spacing w:val="7"/>
          <w:w w:val="100"/>
          <w:sz w:val="18"/>
          <w:vertAlign w:val="baseline"/>
          <w:lang w:val="pt-BR"/>
        </w:rPr>
        <w:t xml:space="preserve">. </w:t>
      </w:r>
      <w:r>
        <w:rPr>
          <w:rFonts w:ascii="Tahoma" w:hAnsi="Tahoma" w:eastAsia="Tahoma"/>
          <w:strike w:val="false"/>
          <w:color w:val="000000"/>
          <w:spacing w:val="7"/>
          <w:w w:val="100"/>
          <w:sz w:val="18"/>
          <w:vertAlign w:val="baseline"/>
          <w:lang w:val="pt-BR"/>
        </w:rPr>
        <w:t xml:space="preserve">Este Decreto entra em vigor na data de sua publicação e vigorará por cento e oitenta dias.</w:t>
      </w:r>
    </w:p>
    <w:p>
      <w:pPr>
        <w:spacing w:before="847" w:after="854" w:line="228" w:lineRule="exact"/>
        <w:ind w:right="0" w:left="2520" w:firstLine="0"/>
        <w:jc w:val="left"/>
        <w:textAlignment w:val="baseline"/>
        <w:rPr>
          <w:rFonts w:ascii="Tahoma" w:hAnsi="Tahoma" w:eastAsia="Tahoma"/>
          <w:strike w:val="false"/>
          <w:color w:val="000000"/>
          <w:spacing w:val="8"/>
          <w:w w:val="100"/>
          <w:sz w:val="18"/>
          <w:vertAlign w:val="baseline"/>
          <w:lang w:val="pt-BR"/>
        </w:rPr>
      </w:pPr>
      <w:r>
        <w:rPr>
          <w:rFonts w:ascii="Tahoma" w:hAnsi="Tahoma" w:eastAsia="Tahoma"/>
          <w:strike w:val="false"/>
          <w:color w:val="000000"/>
          <w:spacing w:val="8"/>
          <w:w w:val="100"/>
          <w:sz w:val="18"/>
          <w:vertAlign w:val="baseline"/>
          <w:lang w:val="pt-BR"/>
        </w:rPr>
        <w:t xml:space="preserve">Gabinete do (a) Prefeito (a), aos seis dias do mês de setembro de 2023.</w:t>
      </w:r>
    </w:p>
    <w:p>
      <w:pPr>
        <w:spacing w:before="847" w:after="854" w:line="228" w:lineRule="exact"/>
        <w:sectPr>
          <w:type w:val="nextPage"/>
          <w:pgSz w:w="11563" w:h="16498" w:orient="portrait"/>
          <w:pgMar w:bottom="89" w:top="340" w:right="502" w:left="701" w:header="720" w:footer="720"/>
          <w:titlePg w:val="false"/>
          <w:textDirection w:val="lrTb"/>
        </w:sectPr>
      </w:pPr>
    </w:p>
    <w:p>
      <w:pPr>
        <w:spacing w:before="0" w:after="0" w:line="215" w:lineRule="exact"/>
        <w:ind w:right="0" w:left="0" w:firstLine="0"/>
        <w:jc w:val="left"/>
        <w:textAlignment w:val="baseline"/>
        <w:rPr>
          <w:rFonts w:ascii="Tahoma" w:hAnsi="Tahoma" w:eastAsia="Tahoma"/>
          <w:strike w:val="false"/>
          <w:color w:val="000000"/>
          <w:spacing w:val="2"/>
          <w:w w:val="100"/>
          <w:sz w:val="18"/>
          <w:vertAlign w:val="baseline"/>
          <w:lang w:val="pt-BR"/>
        </w:rPr>
      </w:pPr>
      <w:r>
        <w:drawing>
          <wp:anchor distT="0" distB="0" distL="0" distR="0" simplePos="false" relativeHeight="251658240" behindDoc="true" locked="false" layoutInCell="true" allowOverlap="true">
            <wp:simplePos x="0" y="0"/>
            <wp:positionH relativeFrom="page">
              <wp:posOffset>3971290</wp:posOffset>
            </wp:positionH>
            <wp:positionV relativeFrom="page">
              <wp:posOffset>4145280</wp:posOffset>
            </wp:positionV>
            <wp:extent cx="1072515" cy="536575"/>
            <wp:wrapThrough wrapText="bothSides">
              <wp:wrapPolygon>
                <wp:start x="0" y="0"/>
                <wp:lineTo x="0" y="21605"/>
                <wp:lineTo x="6494" y="21605"/>
                <wp:lineTo x="6494" y="15698"/>
                <wp:lineTo x="21592" y="15698"/>
                <wp:lineTo x="21592" y="0"/>
                <wp:lineTo x="0" y="0"/>
              </wp:wrapPolygon>
            </wp:wrapThrough>
            <wp:docPr id="7" name="IrregularPicture"/>
            <a:graphic>
              <a:graphicData uri="http://schemas.openxmlformats.org/drawingml/2006/picture">
                <pic:pic>
                  <pic:nvPicPr>
                    <pic:cNvPr id="8" name="Picture"/>
                    <pic:cNvPicPr preferRelativeResize="false"/>
                  </pic:nvPicPr>
                  <pic:blipFill>
                    <a:blip r:embed="drId11"/>
                    <a:stretch>
                      <a:fillRect/>
                    </a:stretch>
                  </pic:blipFill>
                  <pic:spPr>
                    <a:xfrm>
                      <a:off x="0" y="0"/>
                      <a:ext cx="1072515" cy="536575"/>
                    </a:xfrm>
                    <a:prstGeom prst="rect">
                      <a:avLst/>
                    </a:prstGeom>
                  </pic:spPr>
                </pic:pic>
              </a:graphicData>
            </a:graphic>
          </wp:anchor>
        </w:drawing>
      </w:r>
      <w:r>
        <w:rPr>
          <w:rFonts w:ascii="Tahoma" w:hAnsi="Tahoma" w:eastAsia="Tahoma"/>
          <w:strike w:val="false"/>
          <w:color w:val="000000"/>
          <w:spacing w:val="2"/>
          <w:w w:val="100"/>
          <w:sz w:val="18"/>
          <w:vertAlign w:val="baseline"/>
          <w:lang w:val="pt-BR"/>
        </w:rPr>
        <w:t xml:space="preserve">CLEONICE PASQUALO</w:t>
      </w:r>
    </w:p>
    <w:p>
      <w:pPr>
        <w:spacing w:before="0" w:after="0" w:line="215" w:lineRule="exact"/>
        <w:ind w:right="0" w:left="0" w:firstLine="0"/>
        <w:jc w:val="left"/>
        <w:textAlignment w:val="baseline"/>
        <w:rPr>
          <w:rFonts w:ascii="Tahoma" w:hAnsi="Tahoma" w:eastAsia="Tahoma"/>
          <w:strike w:val="false"/>
          <w:color w:val="000000"/>
          <w:spacing w:val="3"/>
          <w:w w:val="100"/>
          <w:sz w:val="18"/>
          <w:vertAlign w:val="baseline"/>
          <w:lang w:val="pt-BR"/>
        </w:rPr>
      </w:pPr>
      <w:r>
        <w:br w:type="column"/>
      </w:r>
      <w:r>
        <w:rPr>
          <w:rFonts w:ascii="Tahoma" w:hAnsi="Tahoma" w:eastAsia="Tahoma"/>
          <w:strike w:val="false"/>
          <w:color w:val="000000"/>
          <w:spacing w:val="3"/>
          <w:w w:val="100"/>
          <w:sz w:val="18"/>
          <w:vertAlign w:val="baseline"/>
          <w:lang w:val="pt-BR"/>
        </w:rPr>
        <w:t xml:space="preserve">A PAIXAO TOLEDO</w:t>
      </w:r>
    </w:p>
    <w:p>
      <w:pPr>
        <w:sectPr>
          <w:type w:val="continuous"/>
          <w:pgSz w:w="11563" w:h="16498" w:orient="portrait"/>
          <w:pgMar w:bottom="89" w:top="340" w:right="2974" w:left="4330" w:header="720" w:footer="720"/>
          <w:cols w:sep="0" w:num="2" w:space="0" w:equalWidth="0">
            <w:col w:w="1924" w:space="624"/>
            <w:col w:w="1711" w:space="0"/>
          </w:cols>
          <w:titlePg w:val="false"/>
          <w:textDirection w:val="lrTb"/>
        </w:sectPr>
      </w:pPr>
    </w:p>
    <w:p>
      <w:pPr>
        <w:spacing w:before="91" w:after="0" w:line="234" w:lineRule="exact"/>
        <w:ind w:right="0" w:left="0" w:firstLine="0"/>
        <w:jc w:val="center"/>
        <w:textAlignment w:val="baseline"/>
        <w:rPr>
          <w:rFonts w:ascii="Tahoma" w:hAnsi="Tahoma" w:eastAsia="Tahoma"/>
          <w:b w:val="true"/>
          <w:strike w:val="false"/>
          <w:color w:val="000000"/>
          <w:spacing w:val="9"/>
          <w:w w:val="100"/>
          <w:sz w:val="18"/>
          <w:vertAlign w:val="baseline"/>
          <w:lang w:val="pt-BR"/>
        </w:rPr>
      </w:pPr>
      <w:r>
        <w:pict>
          <v:line strokeweight="0.7pt" strokecolor="#7675B3" from="116.15pt,552.7pt" to="116.15pt,574.85pt" style="position:absolute;mso-position-horizontal-relative:page;mso-position-vertical-relative:page;">
            <v:stroke dashstyle="solid"/>
          </v:line>
        </w:pict>
      </w:r>
      <w:r>
        <w:pict>
          <v:line strokeweight="0.95pt" strokecolor="#5F61A9" from="192.5pt,553.7pt" to="192.5pt,575.55pt" style="position:absolute;mso-position-horizontal-relative:page;mso-position-vertical-relative:page;">
            <v:stroke dashstyle="solid"/>
          </v:line>
        </w:pict>
      </w:r>
      <w:r>
        <w:rPr>
          <w:rFonts w:ascii="Tahoma" w:hAnsi="Tahoma" w:eastAsia="Tahoma"/>
          <w:b w:val="true"/>
          <w:strike w:val="false"/>
          <w:color w:val="000000"/>
          <w:spacing w:val="9"/>
          <w:w w:val="100"/>
          <w:sz w:val="18"/>
          <w:vertAlign w:val="baseline"/>
          <w:lang w:val="pt-BR"/>
        </w:rPr>
        <w:t xml:space="preserve">Prefeita Municipal</w:t>
      </w:r>
    </w:p>
    <w:p>
      <w:pPr>
        <w:spacing w:before="935" w:after="1281" w:line="546" w:lineRule="exact"/>
        <w:ind w:right="8496" w:left="0" w:firstLine="0"/>
        <w:jc w:val="left"/>
        <w:textAlignment w:val="baseline"/>
        <w:rPr>
          <w:rFonts w:ascii="Tahoma" w:hAnsi="Tahoma" w:eastAsia="Tahoma"/>
          <w:b w:val="true"/>
          <w:strike w:val="false"/>
          <w:color w:val="000000"/>
          <w:spacing w:val="-6"/>
          <w:w w:val="100"/>
          <w:sz w:val="18"/>
          <w:vertAlign w:val="baseline"/>
          <w:lang w:val="pt-BR"/>
        </w:rPr>
      </w:pPr>
      <w:r>
        <w:rPr>
          <w:rFonts w:ascii="Tahoma" w:hAnsi="Tahoma" w:eastAsia="Tahoma"/>
          <w:b w:val="true"/>
          <w:strike w:val="false"/>
          <w:color w:val="000000"/>
          <w:spacing w:val="-6"/>
          <w:w w:val="100"/>
          <w:sz w:val="18"/>
          <w:vertAlign w:val="baseline"/>
          <w:lang w:val="pt-BR"/>
        </w:rPr>
        <w:t xml:space="preserve">REGISTRE-SE, PUBLIQUE-SE, CUMPRA-SE.</w:t>
      </w:r>
    </w:p>
    <w:p>
      <w:pPr>
        <w:tabs>
          <w:tab w:val="left" w:leader="none" w:pos="2448"/>
        </w:tabs>
        <w:spacing w:before="0" w:after="0" w:line="339" w:lineRule="exact"/>
        <w:ind w:right="0" w:left="576" w:firstLine="0"/>
        <w:jc w:val="left"/>
        <w:textAlignment w:val="baseline"/>
        <w:rPr>
          <w:rFonts w:ascii="Tahoma" w:hAnsi="Tahoma" w:eastAsia="Tahoma"/>
          <w:b w:val="true"/>
          <w:strike w:val="false"/>
          <w:color w:val="4C5098"/>
          <w:spacing w:val="-1"/>
          <w:w w:val="100"/>
          <w:sz w:val="18"/>
          <w:vertAlign w:val="baseline"/>
          <w:lang w:val="pt-BR"/>
        </w:rPr>
      </w:pPr>
      <w:r>
        <w:rPr>
          <w:rFonts w:ascii="Tahoma" w:hAnsi="Tahoma" w:eastAsia="Tahoma"/>
          <w:b w:val="true"/>
          <w:strike w:val="false"/>
          <w:color w:val="4C5098"/>
          <w:spacing w:val="-1"/>
          <w:w w:val="100"/>
          <w:sz w:val="18"/>
          <w:vertAlign w:val="baseline"/>
          <w:lang w:val="pt-BR"/>
        </w:rPr>
        <w:t xml:space="preserve">/MOIA	</w:t>
      </w:r>
      <w:r>
        <w:rPr>
          <w:rFonts w:ascii="Tahoma" w:hAnsi="Tahoma" w:eastAsia="Tahoma"/>
          <w:b w:val="true"/>
          <w:strike w:val="false"/>
          <w:color w:val="4C5098"/>
          <w:spacing w:val="-1"/>
          <w:w w:val="100"/>
          <w:sz w:val="18"/>
          <w:vertAlign w:val="baseline"/>
          <w:lang w:val="pt-BR"/>
        </w:rPr>
        <w:t xml:space="preserve">a</w:t>
      </w:r>
      <w:r>
        <w:rPr>
          <w:rFonts w:ascii="Tahoma" w:hAnsi="Tahoma" w:eastAsia="Tahoma"/>
          <w:b w:val="true"/>
          <w:strike w:val="false"/>
          <w:color w:val="4C5098"/>
          <w:spacing w:val="-1"/>
          <w:w w:val="100"/>
          <w:sz w:val="18"/>
          <w:vertAlign w:val="superscript"/>
          <w:lang w:val="pt-BR"/>
        </w:rPr>
        <w:t xml:space="preserve">-</w:t>
      </w:r>
      <w:r>
        <w:rPr>
          <w:rFonts w:ascii="Tahoma" w:hAnsi="Tahoma" w:eastAsia="Tahoma"/>
          <w:b w:val="true"/>
          <w:strike w:val="false"/>
          <w:color w:val="4C5098"/>
          <w:spacing w:val="-1"/>
          <w:w w:val="100"/>
          <w:sz w:val="18"/>
          <w:vertAlign w:val="baseline"/>
          <w:lang w:val="pt-BR"/>
        </w:rPr>
        <w:t xml:space="preserve">nain</w:t>
      </w:r>
      <w:r>
        <w:rPr>
          <w:rFonts w:ascii="Tahoma" w:hAnsi="Tahoma" w:eastAsia="Tahoma"/>
          <w:b w:val="true"/>
          <w:strike w:val="false"/>
          <w:color w:val="4C5098"/>
          <w:spacing w:val="-1"/>
          <w:w w:val="100"/>
          <w:sz w:val="18"/>
          <w:vertAlign w:val="superscript"/>
          <w:lang w:val="pt-BR"/>
        </w:rPr>
        <w:t xml:space="preserve">07</w:t>
      </w:r>
      <w:r>
        <w:rPr>
          <w:rFonts w:ascii="Tahoma" w:hAnsi="Tahoma" w:eastAsia="Tahoma"/>
          <w:b w:val="true"/>
          <w:strike w:val="false"/>
          <w:color w:val="4C5098"/>
          <w:spacing w:val="-1"/>
          <w:w w:val="100"/>
          <w:sz w:val="18"/>
          <w:vertAlign w:val="baseline"/>
          <w:lang w:val="pt-BR"/>
        </w:rPr>
      </w:r>
    </w:p>
    <w:p>
      <w:pPr>
        <w:spacing w:before="0" w:after="0" w:line="218" w:lineRule="exact"/>
        <w:ind w:right="0" w:left="0" w:firstLine="0"/>
        <w:jc w:val="left"/>
        <w:textAlignment w:val="baseline"/>
        <w:rPr>
          <w:rFonts w:ascii="Tahoma" w:hAnsi="Tahoma" w:eastAsia="Tahoma"/>
          <w:b w:val="true"/>
          <w:strike w:val="false"/>
          <w:color w:val="000000"/>
          <w:spacing w:val="10"/>
          <w:w w:val="100"/>
          <w:sz w:val="18"/>
          <w:vertAlign w:val="baseline"/>
          <w:lang w:val="pt-BR"/>
        </w:rPr>
      </w:pPr>
      <w:r>
        <w:rPr>
          <w:rFonts w:ascii="Tahoma" w:hAnsi="Tahoma" w:eastAsia="Tahoma"/>
          <w:b w:val="true"/>
          <w:strike w:val="false"/>
          <w:color w:val="000000"/>
          <w:spacing w:val="10"/>
          <w:w w:val="100"/>
          <w:sz w:val="18"/>
          <w:vertAlign w:val="baseline"/>
          <w:lang w:val="pt-BR"/>
        </w:rPr>
        <w:t xml:space="preserve">Am ris Rodrigues Lira Hartmann</w:t>
      </w:r>
    </w:p>
    <w:p>
      <w:pPr>
        <w:spacing w:before="100" w:after="2419" w:line="231" w:lineRule="exact"/>
        <w:ind w:right="0" w:left="0" w:firstLine="0"/>
        <w:jc w:val="left"/>
        <w:textAlignment w:val="baseline"/>
        <w:rPr>
          <w:rFonts w:ascii="Tahoma" w:hAnsi="Tahoma" w:eastAsia="Tahoma"/>
          <w:b w:val="true"/>
          <w:strike w:val="false"/>
          <w:color w:val="000000"/>
          <w:spacing w:val="10"/>
          <w:w w:val="100"/>
          <w:sz w:val="18"/>
          <w:vertAlign w:val="baseline"/>
          <w:lang w:val="pt-BR"/>
        </w:rPr>
      </w:pPr>
      <w:r>
        <w:rPr>
          <w:rFonts w:ascii="Tahoma" w:hAnsi="Tahoma" w:eastAsia="Tahoma"/>
          <w:b w:val="true"/>
          <w:strike w:val="false"/>
          <w:color w:val="000000"/>
          <w:spacing w:val="10"/>
          <w:w w:val="100"/>
          <w:sz w:val="18"/>
          <w:vertAlign w:val="baseline"/>
          <w:lang w:val="pt-BR"/>
        </w:rPr>
        <w:t xml:space="preserve">Secretária Municipal de Administração e Planejamento</w:t>
      </w:r>
    </w:p>
    <w:p>
      <w:pPr>
        <w:rPr>
          <w:sz w:val="2"/>
        </w:rPr>
      </w:pPr>
      <w:r>
        <w:pict>
          <v:line strokeweight="0.5pt" strokecolor="#A0A2A2" from="292.8pt,812.15pt" to="572.35pt,812.15pt" style="position:absolute;mso-position-horizontal-relative:page;mso-position-vertical-relative:page;">
            <v:stroke dashstyle="solid"/>
          </v:line>
        </w:pict>
      </w:r>
    </w:p>
    <w:tbl>
      <w:tblPr>
        <w:jc w:val="left"/>
        <w:tblLayout w:type="fixed"/>
        <w:tblCellMar>
          <w:left w:w="0" w:type="dxa"/>
          <w:right w:w="0" w:type="dxa"/>
        </w:tblCellMar>
      </w:tblPr>
      <w:tblGrid>
        <w:gridCol w:w="7088"/>
        <w:gridCol w:w="2652"/>
      </w:tblGrid>
      <w:tr>
        <w:trPr>
          <w:trHeight w:val="970" w:hRule="exact"/>
        </w:trPr>
        <w:tc>
          <w:tcPr>
            <w:tcW w:w="7088" w:type="auto"/>
            <w:gridSpan w:val="1"/>
            <w:tcBorders>
              <w:top w:val="none" w:sz="0" w:color="000000"/>
              <w:left w:val="none" w:sz="0" w:color="000000"/>
              <w:bottom w:val="none" w:sz="0" w:color="000000"/>
              <w:right w:val="none" w:sz="0" w:color="000000"/>
            </w:tcBorders>
            <w:textDirection w:val="lrTb"/>
            <w:vAlign w:val="center"/>
          </w:tcPr>
          <w:p>
            <w:pPr>
              <w:spacing w:before="86" w:after="0" w:line="313" w:lineRule="exact"/>
              <w:ind w:right="0" w:left="1080" w:firstLine="0"/>
              <w:jc w:val="left"/>
              <w:textAlignment w:val="baseline"/>
              <w:rPr>
                <w:rFonts w:ascii="Tahoma" w:hAnsi="Tahoma" w:eastAsia="Tahoma"/>
                <w:strike w:val="false"/>
                <w:color w:val="000000"/>
                <w:spacing w:val="0"/>
                <w:w w:val="100"/>
                <w:sz w:val="26"/>
                <w:vertAlign w:val="baseline"/>
                <w:lang w:val="pt-BR"/>
              </w:rPr>
            </w:pPr>
            <w:r>
              <w:rPr>
                <w:rFonts w:ascii="Tahoma" w:hAnsi="Tahoma" w:eastAsia="Tahoma"/>
                <w:strike w:val="false"/>
                <w:color w:val="000000"/>
                <w:spacing w:val="0"/>
                <w:w w:val="100"/>
                <w:sz w:val="26"/>
                <w:vertAlign w:val="baseline"/>
                <w:lang w:val="pt-BR"/>
              </w:rPr>
              <w:t xml:space="preserve">Respeéto, -trabalho </w:t>
            </w:r>
            <w:r>
              <w:rPr>
                <w:rFonts w:ascii="Verdana" w:hAnsi="Verdana" w:eastAsia="Verdana"/>
                <w:i w:val="true"/>
                <w:strike w:val="false"/>
                <w:color w:val="000000"/>
                <w:spacing w:val="0"/>
                <w:w w:val="100"/>
                <w:sz w:val="21"/>
                <w:vertAlign w:val="baseline"/>
                <w:lang w:val="pt-BR"/>
              </w:rPr>
              <w:t xml:space="preserve">e covAprowtisso cova. o povo.</w:t>
            </w:r>
          </w:p>
          <w:p>
            <w:pPr>
              <w:spacing w:before="45" w:after="24" w:line="246" w:lineRule="exact"/>
              <w:ind w:right="0" w:left="432" w:firstLine="0"/>
              <w:jc w:val="center"/>
              <w:textAlignment w:val="baseline"/>
              <w:rPr>
                <w:rFonts w:ascii="Tahoma" w:hAnsi="Tahoma" w:eastAsia="Tahoma"/>
                <w:strike w:val="false"/>
                <w:color w:val="000000"/>
                <w:spacing w:val="0"/>
                <w:w w:val="100"/>
                <w:sz w:val="16"/>
                <w:vertAlign w:val="baseline"/>
                <w:lang w:val="pt-BR"/>
              </w:rPr>
            </w:pPr>
            <w:r>
              <w:rPr>
                <w:rFonts w:ascii="Tahoma" w:hAnsi="Tahoma" w:eastAsia="Tahoma"/>
                <w:strike w:val="false"/>
                <w:color w:val="000000"/>
                <w:spacing w:val="0"/>
                <w:w w:val="100"/>
                <w:sz w:val="16"/>
                <w:vertAlign w:val="baseline"/>
                <w:lang w:val="pt-BR"/>
              </w:rPr>
              <w:t xml:space="preserve">Fones: (54) 3326-1110 / 1122 / 1134 - Fax: (54) 3326-1157
</w:t>
              <w:br/>
            </w:r>
            <w:hyperlink r:id="drId12">
              <w:r>
                <w:rPr>
                  <w:rFonts w:ascii="Tahoma" w:hAnsi="Tahoma" w:eastAsia="Tahoma"/>
                  <w:strike w:val="false"/>
                  <w:color w:val="0000FF"/>
                  <w:spacing w:val="0"/>
                  <w:w w:val="100"/>
                  <w:sz w:val="16"/>
                  <w:u w:val="single"/>
                  <w:vertAlign w:val="baseline"/>
                  <w:lang w:val="pt-BR"/>
                </w:rPr>
                <w:t xml:space="preserve">E-mail: </w:t>
              </w:r>
            </w:hyperlink>
            <w:r>
              <w:rPr>
                <w:rFonts w:ascii="Tahoma" w:hAnsi="Tahoma" w:eastAsia="Tahoma"/>
                <w:strike w:val="false"/>
                <w:color w:val="0000FF"/>
                <w:spacing w:val="0"/>
                <w:w w:val="100"/>
                <w:sz w:val="18"/>
                <w:u w:val="single"/>
                <w:vertAlign w:val="baseline"/>
                <w:lang w:val="pt-BR"/>
              </w:rPr>
              <w:t xml:space="preserve">adm@camposborges.rs.gov.br</w:t>
            </w:r>
            <w:r>
              <w:rPr>
                <w:rFonts w:ascii="Tahoma" w:hAnsi="Tahoma" w:eastAsia="Tahoma"/>
                <w:strike w:val="false"/>
                <w:color w:val="000000"/>
                <w:spacing w:val="0"/>
                <w:w w:val="100"/>
                <w:sz w:val="18"/>
                <w:vertAlign w:val="baseline"/>
                <w:lang w:val="pt-BR"/>
              </w:rPr>
              <w:t xml:space="preserve"> - Site: </w:t>
            </w:r>
            <w:hyperlink r:id="drId13">
              <w:r>
                <w:rPr>
                  <w:rFonts w:ascii="Tahoma" w:hAnsi="Tahoma" w:eastAsia="Tahoma"/>
                  <w:strike w:val="false"/>
                  <w:color w:val="0000FF"/>
                  <w:spacing w:val="0"/>
                  <w:w w:val="100"/>
                  <w:sz w:val="18"/>
                  <w:u w:val="single"/>
                  <w:vertAlign w:val="baseline"/>
                  <w:lang w:val="pt-BR"/>
                </w:rPr>
                <w:t xml:space="preserve">www.camposborges.rs.gov.br</w:t>
              </w:r>
            </w:hyperlink>
            <w:r>
              <w:rPr>
                <w:rFonts w:ascii="Tahoma" w:hAnsi="Tahoma" w:eastAsia="Tahoma"/>
                <w:strike w:val="false"/>
                <w:color w:val="000000"/>
                <w:spacing w:val="0"/>
                <w:w w:val="100"/>
                <w:sz w:val="18"/>
                <w:vertAlign w:val="baseline"/>
                <w:lang w:val="pt-BR"/>
              </w:rPr>
            </w:r>
          </w:p>
        </w:tc>
        <w:tc>
          <w:tcPr>
            <w:tcW w:w="9740" w:type="auto"/>
            <w:gridSpan w:val="1"/>
            <w:tcBorders>
              <w:top w:val="none" w:sz="0" w:color="000000"/>
              <w:left w:val="none" w:sz="0" w:color="000000"/>
              <w:bottom w:val="none" w:sz="0" w:color="000000"/>
              <w:right w:val="none" w:sz="0" w:color="000000"/>
            </w:tcBorders>
            <w:textDirection w:val="lrTb"/>
            <w:vAlign w:val="top"/>
          </w:tcPr>
          <w:p>
            <w:pPr>
              <w:spacing w:before="0" w:after="10" w:line="240" w:lineRule="auto"/>
              <w:ind w:right="1539" w:left="0"/>
              <w:jc w:val="left"/>
              <w:textAlignment w:val="baseline"/>
            </w:pPr>
            <w:r>
              <w:drawing>
                <wp:inline>
                  <wp:extent cx="706755" cy="609600"/>
                  <wp:docPr id="9" name="Picture"/>
                  <a:graphic>
                    <a:graphicData uri="http://schemas.openxmlformats.org/drawingml/2006/picture">
                      <pic:pic>
                        <pic:nvPicPr>
                          <pic:cNvPr id="10" name="test1"/>
                          <pic:cNvPicPr preferRelativeResize="false"/>
                        </pic:nvPicPr>
                        <pic:blipFill>
                          <a:blip r:embed="drId14"/>
                          <a:stretch>
                            <a:fillRect/>
                          </a:stretch>
                        </pic:blipFill>
                        <pic:spPr>
                          <a:xfrm>
                            <a:off x="0" y="0"/>
                            <a:ext cx="706755" cy="609600"/>
                          </a:xfrm>
                          <a:prstGeom prst="rect">
                            <a:avLst/>
                          </a:prstGeom>
                        </pic:spPr>
                      </pic:pic>
                    </a:graphicData>
                  </a:graphic>
                </wp:inline>
              </w:drawing>
            </w:r>
          </w:p>
        </w:tc>
      </w:tr>
    </w:tbl>
    <w:sectPr>
      <w:type w:val="continuous"/>
      <w:pgSz w:w="11563" w:h="16498" w:orient="portrait"/>
      <w:pgMar w:bottom="89" w:top="340" w:right="117" w:left="170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s>
</file>

<file path=word/_rels/document.xml.rels>&#65279;<?xml version="1.0" encoding="utf-8"?><Relationships xmlns="http://schemas.openxmlformats.org/package/2006/relationships"><Relationship Type="http://schemas.openxmlformats.org/officeDocument/2006/relationships/hyperlink" Target="mailto:adm@camposborges.rs.gov.br" TargetMode="External" Id="drId3" /><Relationship Type="http://schemas.openxmlformats.org/officeDocument/2006/relationships/hyperlink" Target="http://www.camposborges.rs.gov.br" TargetMode="External" Id="drId4" /><Relationship Type="http://schemas.openxmlformats.org/officeDocument/2006/relationships/image" Target="media/image230.png" Id="drId5" /><Relationship Type="http://schemas.openxmlformats.org/officeDocument/2006/relationships/image" Target="media/image231.png" Id="drId6" /><Relationship Type="http://schemas.openxmlformats.org/officeDocument/2006/relationships/hyperlink" Target="mailto:adm@camposborges.rs.gov.br" TargetMode="External" Id="drId7" /><Relationship Type="http://schemas.openxmlformats.org/officeDocument/2006/relationships/hyperlink" Target="http://www.camposborges.rs.gov.br" TargetMode="External" Id="drId8" /><Relationship Type="http://schemas.openxmlformats.org/officeDocument/2006/relationships/image" Target="media/image232.png" Id="drId9" /><Relationship Type="http://schemas.openxmlformats.org/officeDocument/2006/relationships/hyperlink" Target="http://Art.62.Com" TargetMode="External" Id="drId10" /><Relationship Type="http://schemas.openxmlformats.org/officeDocument/2006/relationships/image" Target="media/image233.png" Id="drId11" /><Relationship Type="http://schemas.openxmlformats.org/officeDocument/2006/relationships/hyperlink" Target="mailto:adm@camposborges.rs.gov.br" TargetMode="External" Id="drId12" /><Relationship Type="http://schemas.openxmlformats.org/officeDocument/2006/relationships/hyperlink" Target="http://www.camposborges.rs.gov.br" TargetMode="External" Id="drId13" /><Relationship Type="http://schemas.openxmlformats.org/officeDocument/2006/relationships/image" Target="media/image234.png" Id="drId14"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