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3" w:rsidRDefault="00D87E73" w:rsidP="00D87E73"/>
    <w:p w:rsidR="00D87E73" w:rsidRDefault="00D87E73" w:rsidP="00D87E73"/>
    <w:p w:rsidR="00D87E73" w:rsidRDefault="00D87E73" w:rsidP="00D87E73">
      <w:pPr>
        <w:widowControl w:val="0"/>
        <w:suppressAutoHyphens/>
        <w:spacing w:after="0"/>
        <w:ind w:left="1416" w:firstLine="708"/>
        <w:jc w:val="both"/>
        <w:rPr>
          <w:szCs w:val="20"/>
        </w:rPr>
      </w:pPr>
      <w:r>
        <w:t>PORTARIA Nº9702, DE 1º DE JUNHO DE 2017.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 xml:space="preserve">                                                                         Autoriza Licença para Tratar de Interesses 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 xml:space="preserve">                                                                          Particulares.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pStyle w:val="Corpodotexto"/>
        <w:spacing w:line="360" w:lineRule="auto"/>
      </w:pPr>
      <w:r>
        <w:t xml:space="preserve">                                      </w:t>
      </w:r>
      <w:proofErr w:type="gramStart"/>
      <w:r>
        <w:t xml:space="preserve">EVERALDO DA SILVA MORAES, Prefeito Municipal de Campos Borges, no uso de suas atribuições que lhe confere o Art.70, Incisos VIII, da Lei Orgânica do Município e art.111 da Lei Municipal nº884, de 15 de maio de 2006, AUTORIZA licença para tratar de interesses particulares por dois anos ao Servidor </w:t>
      </w:r>
      <w:proofErr w:type="spellStart"/>
      <w:r>
        <w:t>Josimar</w:t>
      </w:r>
      <w:proofErr w:type="spellEnd"/>
      <w:r>
        <w:t xml:space="preserve"> da Costa Silva, detentor do cargo de provimento efetivo denominado Inspetor Tributário, a contar da presente data, devendo a Secretaria da Administração, tomar as medidas decorrentes deste ato.</w:t>
      </w:r>
      <w:proofErr w:type="gramEnd"/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 xml:space="preserve">                                       GABINETE DO PREFEITO MUNICIPAL DE CAMPOS BORGES, AOS 1º DE JUNHO DE 2017.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 xml:space="preserve">                                                                                     EVERALDO DA SILVA MORAES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 xml:space="preserve">                                                                                           PREFEITO  MUNICIPAL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>REGISTRE-SE E PUBLIQUE-SE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 xml:space="preserve">                DATA SUPRA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rPr>
          <w:szCs w:val="20"/>
        </w:rPr>
        <w:t xml:space="preserve">        JORGE DA SILVA</w:t>
      </w:r>
    </w:p>
    <w:p w:rsidR="00D87E73" w:rsidRDefault="00D87E73" w:rsidP="00D87E73">
      <w:pPr>
        <w:widowControl w:val="0"/>
        <w:suppressAutoHyphens/>
        <w:spacing w:after="0"/>
        <w:jc w:val="both"/>
        <w:rPr>
          <w:szCs w:val="20"/>
        </w:rPr>
      </w:pPr>
      <w:r>
        <w:t>SEC. MUN. ADMINISTRAÇÃO</w:t>
      </w:r>
    </w:p>
    <w:p w:rsidR="00FE4EC8" w:rsidRDefault="00D87E7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E73"/>
    <w:rsid w:val="002C254B"/>
    <w:rsid w:val="00461C83"/>
    <w:rsid w:val="004A60D5"/>
    <w:rsid w:val="009E7855"/>
    <w:rsid w:val="00B550CE"/>
    <w:rsid w:val="00D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D87E7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Company>Servtech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2017-09-19T18:19:00Z</dcterms:created>
  <dcterms:modified xsi:type="dcterms:W3CDTF">2017-09-19T18:19:00Z</dcterms:modified>
</cp:coreProperties>
</file>