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F" w:rsidRDefault="0014701F" w:rsidP="0014701F">
      <w:pPr>
        <w:outlineLvl w:val="0"/>
      </w:pPr>
    </w:p>
    <w:p w:rsidR="0014701F" w:rsidRDefault="0014701F" w:rsidP="0014701F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Nº9623, DE 16 DE MARÇO DE 2017.</w:t>
      </w:r>
    </w:p>
    <w:p w:rsidR="0014701F" w:rsidRDefault="0014701F" w:rsidP="0014701F">
      <w:pPr>
        <w:spacing w:after="120"/>
        <w:jc w:val="both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a Servidora </w:t>
      </w:r>
      <w:proofErr w:type="spellStart"/>
      <w:r>
        <w:rPr>
          <w:sz w:val="24"/>
          <w:szCs w:val="24"/>
        </w:rPr>
        <w:t>Mariléia</w:t>
      </w:r>
      <w:proofErr w:type="spellEnd"/>
      <w:r>
        <w:rPr>
          <w:sz w:val="24"/>
          <w:szCs w:val="24"/>
        </w:rPr>
        <w:t xml:space="preserve"> Cavalheiro Linhares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</w:p>
    <w:p w:rsidR="0014701F" w:rsidRDefault="0014701F" w:rsidP="0014701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a Servidora </w:t>
      </w:r>
      <w:proofErr w:type="spellStart"/>
      <w:r>
        <w:rPr>
          <w:sz w:val="24"/>
          <w:szCs w:val="24"/>
        </w:rPr>
        <w:t>Mariléia</w:t>
      </w:r>
      <w:proofErr w:type="spellEnd"/>
      <w:r>
        <w:rPr>
          <w:sz w:val="24"/>
          <w:szCs w:val="24"/>
        </w:rPr>
        <w:t xml:space="preserve"> Cavalheiro Linhares, por contar anos de serviço para classe B, a contar de 1º de janeiro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14701F" w:rsidRDefault="0014701F" w:rsidP="0014701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16 DE MARÇO DE 2017.</w:t>
      </w:r>
    </w:p>
    <w:p w:rsidR="0014701F" w:rsidRDefault="0014701F" w:rsidP="0014701F">
      <w:pPr>
        <w:spacing w:after="120"/>
        <w:jc w:val="both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14701F" w:rsidRDefault="0014701F" w:rsidP="0014701F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FE4EC8" w:rsidRDefault="0014701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01F"/>
    <w:rsid w:val="0014701F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>Servtech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2017-09-26T13:53:00Z</dcterms:created>
  <dcterms:modified xsi:type="dcterms:W3CDTF">2017-09-26T13:53:00Z</dcterms:modified>
</cp:coreProperties>
</file>