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67" w:rsidRDefault="000D1667" w:rsidP="000D1667">
      <w:pPr>
        <w:spacing w:after="120"/>
        <w:ind w:left="1416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PORTARIA Nº9577, DE 08 DE FEVEREIRO DE 2017.</w:t>
      </w:r>
    </w:p>
    <w:p w:rsidR="000D1667" w:rsidRDefault="000D1667" w:rsidP="000D1667">
      <w:pPr>
        <w:spacing w:after="120"/>
        <w:jc w:val="both"/>
        <w:rPr>
          <w:sz w:val="24"/>
          <w:szCs w:val="24"/>
        </w:rPr>
      </w:pPr>
    </w:p>
    <w:p w:rsidR="000D1667" w:rsidRDefault="000D1667" w:rsidP="000D1667">
      <w:pPr>
        <w:spacing w:after="120"/>
        <w:jc w:val="both"/>
        <w:rPr>
          <w:sz w:val="24"/>
          <w:szCs w:val="24"/>
        </w:rPr>
      </w:pP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Promove a Servidora Simone </w:t>
      </w:r>
      <w:proofErr w:type="spellStart"/>
      <w:r>
        <w:rPr>
          <w:sz w:val="24"/>
          <w:szCs w:val="24"/>
        </w:rPr>
        <w:t>Biagi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</w:p>
    <w:p w:rsidR="000D1667" w:rsidRDefault="000D1667" w:rsidP="000D166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EVERALDO DA SILVA MORAES, Prefeito Municipal de Campos Borges, no uso de suas atribuições que lhe confere a Lei Orgânica do Município, bem como, tendo em vista o Art.15, Parágrafo Único da Lei Municipal nº121/90, </w:t>
      </w:r>
      <w:r>
        <w:rPr>
          <w:b/>
          <w:sz w:val="24"/>
          <w:szCs w:val="24"/>
        </w:rPr>
        <w:t xml:space="preserve">PROMOVE </w:t>
      </w:r>
      <w:r>
        <w:rPr>
          <w:sz w:val="24"/>
          <w:szCs w:val="24"/>
        </w:rPr>
        <w:t xml:space="preserve"> a Servidora Simone </w:t>
      </w:r>
      <w:proofErr w:type="spellStart"/>
      <w:r>
        <w:rPr>
          <w:sz w:val="24"/>
          <w:szCs w:val="24"/>
        </w:rPr>
        <w:t>Biagi</w:t>
      </w:r>
      <w:proofErr w:type="spellEnd"/>
      <w:r>
        <w:rPr>
          <w:sz w:val="24"/>
          <w:szCs w:val="24"/>
        </w:rPr>
        <w:t xml:space="preserve">, por contar anos de serviço para classe C, a contar de 1º de fevereiro de 2017, devendo a Secretaria Municipal </w:t>
      </w:r>
      <w:proofErr w:type="gramStart"/>
      <w:r>
        <w:rPr>
          <w:sz w:val="24"/>
          <w:szCs w:val="24"/>
        </w:rPr>
        <w:t>da Administração tomar</w:t>
      </w:r>
      <w:proofErr w:type="gramEnd"/>
      <w:r>
        <w:rPr>
          <w:sz w:val="24"/>
          <w:szCs w:val="24"/>
        </w:rPr>
        <w:t xml:space="preserve"> as medidas decorrentes deste ato.</w:t>
      </w:r>
    </w:p>
    <w:p w:rsidR="000D1667" w:rsidRDefault="000D1667" w:rsidP="000D166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GABINETE DO PREFEITO MUNICIPAL DE CAMPOS BORGES, 08 DE FEVEREIRO DE 2017.</w:t>
      </w:r>
    </w:p>
    <w:p w:rsidR="000D1667" w:rsidRDefault="000D1667" w:rsidP="000D1667">
      <w:pPr>
        <w:spacing w:after="120"/>
        <w:jc w:val="both"/>
        <w:rPr>
          <w:sz w:val="24"/>
          <w:szCs w:val="24"/>
        </w:rPr>
      </w:pPr>
    </w:p>
    <w:p w:rsidR="000D1667" w:rsidRDefault="000D1667" w:rsidP="000D1667">
      <w:pPr>
        <w:spacing w:after="120"/>
        <w:jc w:val="both"/>
        <w:rPr>
          <w:sz w:val="24"/>
          <w:szCs w:val="24"/>
        </w:rPr>
      </w:pP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EVERALDO DA SILVA MORAES</w:t>
      </w: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PREFEITO  MUNICIPAL</w:t>
      </w: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REGISTRE-SE E PUBLIQUE-SE</w:t>
      </w: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DATA SUPRA</w:t>
      </w: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JORGE DA SILVA</w:t>
      </w:r>
    </w:p>
    <w:p w:rsidR="000D1667" w:rsidRDefault="000D1667" w:rsidP="000D166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SEC.</w:t>
      </w:r>
      <w:proofErr w:type="gramStart"/>
      <w:r>
        <w:rPr>
          <w:sz w:val="24"/>
          <w:szCs w:val="24"/>
        </w:rPr>
        <w:t>MUN.</w:t>
      </w:r>
      <w:proofErr w:type="gramEnd"/>
      <w:r>
        <w:rPr>
          <w:sz w:val="24"/>
          <w:szCs w:val="24"/>
        </w:rPr>
        <w:t>ADMINISTRAÇÃO</w:t>
      </w:r>
    </w:p>
    <w:p w:rsidR="00FE4EC8" w:rsidRDefault="000D166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667"/>
    <w:rsid w:val="000D1667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>Servtech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2017-09-26T13:52:00Z</dcterms:created>
  <dcterms:modified xsi:type="dcterms:W3CDTF">2017-09-26T13:52:00Z</dcterms:modified>
</cp:coreProperties>
</file>