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4C" w:rsidRDefault="0081414C" w:rsidP="0081414C">
      <w:pPr>
        <w:ind w:left="1416"/>
        <w:rPr>
          <w:b/>
          <w:sz w:val="28"/>
          <w:szCs w:val="28"/>
        </w:rPr>
      </w:pPr>
    </w:p>
    <w:p w:rsidR="0081414C" w:rsidRPr="00E8736D" w:rsidRDefault="0081414C" w:rsidP="0081414C">
      <w:pPr>
        <w:ind w:left="1416"/>
        <w:rPr>
          <w:b/>
        </w:rPr>
      </w:pPr>
      <w:r w:rsidRPr="00E8736D">
        <w:rPr>
          <w:b/>
        </w:rPr>
        <w:t>PORTARIA Nº 977</w:t>
      </w:r>
      <w:r>
        <w:rPr>
          <w:b/>
        </w:rPr>
        <w:t>9</w:t>
      </w:r>
      <w:r w:rsidRPr="00E8736D">
        <w:rPr>
          <w:b/>
        </w:rPr>
        <w:t>, DE 29 DE AGOSTO DE 2017.</w:t>
      </w:r>
    </w:p>
    <w:p w:rsidR="0081414C" w:rsidRPr="00E8736D" w:rsidRDefault="0081414C" w:rsidP="0081414C">
      <w:pPr>
        <w:tabs>
          <w:tab w:val="left" w:pos="3000"/>
          <w:tab w:val="left" w:pos="4995"/>
        </w:tabs>
      </w:pPr>
      <w:r w:rsidRPr="00E8736D">
        <w:tab/>
      </w:r>
      <w:r w:rsidRPr="00E8736D">
        <w:tab/>
      </w:r>
    </w:p>
    <w:p w:rsidR="0081414C" w:rsidRDefault="0081414C" w:rsidP="0081414C">
      <w:pPr>
        <w:ind w:left="4248"/>
        <w:jc w:val="both"/>
        <w:rPr>
          <w:b/>
        </w:rPr>
      </w:pPr>
      <w:r w:rsidRPr="00E8736D">
        <w:rPr>
          <w:b/>
        </w:rPr>
        <w:t xml:space="preserve">NOMEIA COMISSÃO PERMANENTE PARA ANÁLISE E JULGAMENTO </w:t>
      </w:r>
    </w:p>
    <w:p w:rsidR="0081414C" w:rsidRPr="00E8736D" w:rsidRDefault="0081414C" w:rsidP="0081414C">
      <w:pPr>
        <w:ind w:left="4248"/>
        <w:jc w:val="both"/>
        <w:rPr>
          <w:b/>
        </w:rPr>
      </w:pPr>
      <w:r w:rsidRPr="00E8736D">
        <w:rPr>
          <w:b/>
        </w:rPr>
        <w:t>DOS PROCESSOS LICITATÓRIOS.</w:t>
      </w:r>
    </w:p>
    <w:p w:rsidR="0081414C" w:rsidRPr="00E8736D" w:rsidRDefault="0081414C" w:rsidP="0081414C"/>
    <w:p w:rsidR="0081414C" w:rsidRPr="00E8736D" w:rsidRDefault="0081414C" w:rsidP="0081414C"/>
    <w:p w:rsidR="0081414C" w:rsidRPr="00E8736D" w:rsidRDefault="0081414C" w:rsidP="0081414C">
      <w:pPr>
        <w:spacing w:line="360" w:lineRule="auto"/>
        <w:jc w:val="both"/>
      </w:pPr>
      <w:r w:rsidRPr="00E8736D">
        <w:t xml:space="preserve">                                </w:t>
      </w:r>
      <w:r w:rsidRPr="00E8736D">
        <w:rPr>
          <w:b/>
          <w:i/>
        </w:rPr>
        <w:t>EVERALDO DA SILVA MORAES</w:t>
      </w:r>
      <w:r w:rsidRPr="00E8736D">
        <w:t>, Prefeito Municipal de Campos Borges, no uso das  atribuições  que  lhe  confere a Legislação vigente, em especial a contida no Inc. II do Art. 70 da Lei Orgânica Municipal,</w:t>
      </w:r>
    </w:p>
    <w:p w:rsidR="0081414C" w:rsidRPr="00E8736D" w:rsidRDefault="0081414C" w:rsidP="0081414C">
      <w:pPr>
        <w:spacing w:line="360" w:lineRule="auto"/>
        <w:jc w:val="both"/>
      </w:pPr>
    </w:p>
    <w:p w:rsidR="0081414C" w:rsidRPr="00E8736D" w:rsidRDefault="0081414C" w:rsidP="0081414C">
      <w:pPr>
        <w:spacing w:line="360" w:lineRule="auto"/>
        <w:ind w:left="1416" w:firstLine="708"/>
        <w:jc w:val="both"/>
      </w:pPr>
      <w:r w:rsidRPr="00E8736D">
        <w:t>RESOLVE,</w:t>
      </w:r>
    </w:p>
    <w:p w:rsidR="0081414C" w:rsidRPr="00E8736D" w:rsidRDefault="0081414C" w:rsidP="0081414C">
      <w:pPr>
        <w:spacing w:line="360" w:lineRule="auto"/>
        <w:ind w:firstLine="708"/>
        <w:jc w:val="both"/>
      </w:pPr>
      <w:r w:rsidRPr="00E8736D">
        <w:rPr>
          <w:b/>
          <w:u w:val="single"/>
        </w:rPr>
        <w:t>Art. 1°</w:t>
      </w:r>
      <w:r>
        <w:rPr>
          <w:b/>
        </w:rPr>
        <w:t xml:space="preserve"> </w:t>
      </w:r>
      <w:r w:rsidRPr="00E8736D">
        <w:rPr>
          <w:b/>
        </w:rPr>
        <w:t xml:space="preserve">Nomear Comissão Permanente </w:t>
      </w:r>
      <w:r w:rsidRPr="00E8736D">
        <w:t>abaixo para analisar documentação e julgamento de propostas dos processos  Licitatórios, sob a Presidência do Primeiro:</w:t>
      </w:r>
    </w:p>
    <w:p w:rsidR="0081414C" w:rsidRPr="00E8736D" w:rsidRDefault="0081414C" w:rsidP="0081414C"/>
    <w:p w:rsidR="0081414C" w:rsidRPr="00E8736D" w:rsidRDefault="0081414C" w:rsidP="0081414C">
      <w:pPr>
        <w:spacing w:line="360" w:lineRule="auto"/>
        <w:ind w:left="2832"/>
        <w:jc w:val="both"/>
        <w:rPr>
          <w:b/>
        </w:rPr>
      </w:pPr>
      <w:proofErr w:type="spellStart"/>
      <w:r w:rsidRPr="00E8736D">
        <w:rPr>
          <w:b/>
        </w:rPr>
        <w:t>Suelen</w:t>
      </w:r>
      <w:proofErr w:type="spellEnd"/>
      <w:r w:rsidRPr="00E8736D">
        <w:rPr>
          <w:b/>
        </w:rPr>
        <w:t xml:space="preserve"> </w:t>
      </w:r>
      <w:proofErr w:type="spellStart"/>
      <w:r w:rsidRPr="00E8736D">
        <w:rPr>
          <w:b/>
        </w:rPr>
        <w:t>Tombini</w:t>
      </w:r>
      <w:proofErr w:type="spellEnd"/>
      <w:r w:rsidRPr="00E8736D">
        <w:rPr>
          <w:b/>
        </w:rPr>
        <w:t xml:space="preserve"> Mayer</w:t>
      </w:r>
    </w:p>
    <w:p w:rsidR="0081414C" w:rsidRPr="00E8736D" w:rsidRDefault="0081414C" w:rsidP="0081414C">
      <w:pPr>
        <w:spacing w:line="360" w:lineRule="auto"/>
        <w:ind w:left="2832"/>
        <w:jc w:val="both"/>
        <w:rPr>
          <w:b/>
        </w:rPr>
      </w:pPr>
      <w:proofErr w:type="spellStart"/>
      <w:r>
        <w:rPr>
          <w:b/>
        </w:rPr>
        <w:t>Amé</w:t>
      </w:r>
      <w:r w:rsidRPr="00E8736D">
        <w:rPr>
          <w:b/>
        </w:rPr>
        <w:t>ris</w:t>
      </w:r>
      <w:proofErr w:type="spellEnd"/>
      <w:r w:rsidRPr="00E8736D">
        <w:rPr>
          <w:b/>
        </w:rPr>
        <w:t xml:space="preserve"> Rodrigues Lira </w:t>
      </w:r>
      <w:proofErr w:type="spellStart"/>
      <w:r w:rsidRPr="00E8736D">
        <w:rPr>
          <w:b/>
        </w:rPr>
        <w:t>Hartmann</w:t>
      </w:r>
      <w:proofErr w:type="spellEnd"/>
    </w:p>
    <w:p w:rsidR="0081414C" w:rsidRPr="00E8736D" w:rsidRDefault="0081414C" w:rsidP="0081414C">
      <w:pPr>
        <w:spacing w:line="360" w:lineRule="auto"/>
        <w:ind w:left="2832"/>
        <w:jc w:val="both"/>
        <w:rPr>
          <w:b/>
        </w:rPr>
      </w:pPr>
      <w:r w:rsidRPr="00E8736D">
        <w:rPr>
          <w:b/>
        </w:rPr>
        <w:t xml:space="preserve">Vera Teresinha </w:t>
      </w:r>
      <w:proofErr w:type="spellStart"/>
      <w:r w:rsidRPr="00E8736D">
        <w:rPr>
          <w:b/>
        </w:rPr>
        <w:t>Scheibler</w:t>
      </w:r>
      <w:proofErr w:type="spellEnd"/>
    </w:p>
    <w:p w:rsidR="0081414C" w:rsidRPr="00E8736D" w:rsidRDefault="0081414C" w:rsidP="0081414C">
      <w:pPr>
        <w:spacing w:line="360" w:lineRule="auto"/>
        <w:ind w:left="2832"/>
        <w:jc w:val="both"/>
        <w:rPr>
          <w:b/>
        </w:rPr>
      </w:pPr>
      <w:r w:rsidRPr="00E8736D">
        <w:rPr>
          <w:b/>
        </w:rPr>
        <w:t xml:space="preserve">Lauro </w:t>
      </w:r>
      <w:proofErr w:type="spellStart"/>
      <w:r w:rsidRPr="00E8736D">
        <w:rPr>
          <w:b/>
        </w:rPr>
        <w:t>Joarez</w:t>
      </w:r>
      <w:proofErr w:type="spellEnd"/>
      <w:r w:rsidRPr="00E8736D">
        <w:rPr>
          <w:b/>
        </w:rPr>
        <w:t xml:space="preserve"> </w:t>
      </w:r>
      <w:proofErr w:type="spellStart"/>
      <w:r w:rsidRPr="00E8736D">
        <w:rPr>
          <w:b/>
        </w:rPr>
        <w:t>Tatsch</w:t>
      </w:r>
      <w:proofErr w:type="spellEnd"/>
    </w:p>
    <w:p w:rsidR="0081414C" w:rsidRPr="00E8736D" w:rsidRDefault="0081414C" w:rsidP="0081414C">
      <w:pPr>
        <w:spacing w:line="360" w:lineRule="auto"/>
        <w:ind w:left="2832"/>
        <w:jc w:val="both"/>
        <w:rPr>
          <w:b/>
        </w:rPr>
      </w:pPr>
      <w:r w:rsidRPr="00E8736D">
        <w:rPr>
          <w:b/>
        </w:rPr>
        <w:t xml:space="preserve">Luciano </w:t>
      </w:r>
      <w:proofErr w:type="spellStart"/>
      <w:r w:rsidRPr="00E8736D">
        <w:rPr>
          <w:b/>
        </w:rPr>
        <w:t>Corazza</w:t>
      </w:r>
      <w:proofErr w:type="spellEnd"/>
    </w:p>
    <w:p w:rsidR="0081414C" w:rsidRPr="00E8736D" w:rsidRDefault="0081414C" w:rsidP="0081414C">
      <w:pPr>
        <w:spacing w:line="360" w:lineRule="auto"/>
        <w:ind w:left="2832"/>
        <w:jc w:val="both"/>
        <w:rPr>
          <w:b/>
        </w:rPr>
      </w:pPr>
      <w:r w:rsidRPr="00E8736D">
        <w:rPr>
          <w:b/>
        </w:rPr>
        <w:t>Gilvan Rodrigues de Moura</w:t>
      </w:r>
    </w:p>
    <w:p w:rsidR="0081414C" w:rsidRPr="00E8736D" w:rsidRDefault="0081414C" w:rsidP="0081414C">
      <w:pPr>
        <w:spacing w:line="360" w:lineRule="auto"/>
        <w:ind w:firstLine="708"/>
        <w:jc w:val="both"/>
      </w:pPr>
      <w:r w:rsidRPr="00E8736D">
        <w:rPr>
          <w:b/>
          <w:u w:val="single"/>
        </w:rPr>
        <w:t>Art</w:t>
      </w:r>
      <w:r>
        <w:rPr>
          <w:b/>
          <w:u w:val="single"/>
        </w:rPr>
        <w:t>. 2°</w:t>
      </w:r>
      <w:r>
        <w:rPr>
          <w:b/>
        </w:rPr>
        <w:t xml:space="preserve"> </w:t>
      </w:r>
      <w:r w:rsidRPr="00E8736D">
        <w:t>A presente portaria entra em vigor a partir da data de sua publicação.</w:t>
      </w:r>
    </w:p>
    <w:p w:rsidR="0081414C" w:rsidRPr="00E8736D" w:rsidRDefault="0081414C" w:rsidP="0081414C">
      <w:pPr>
        <w:spacing w:line="360" w:lineRule="auto"/>
        <w:jc w:val="both"/>
      </w:pPr>
    </w:p>
    <w:p w:rsidR="0081414C" w:rsidRPr="00E8736D" w:rsidRDefault="0081414C" w:rsidP="0081414C">
      <w:pPr>
        <w:pStyle w:val="Corpodotexto"/>
        <w:rPr>
          <w:szCs w:val="24"/>
        </w:rPr>
      </w:pPr>
      <w:r w:rsidRPr="00E8736D">
        <w:rPr>
          <w:szCs w:val="24"/>
        </w:rPr>
        <w:t xml:space="preserve">                               GABINETE DO PREFEITO MUNICIPAL DE CAMPOS BORGES</w:t>
      </w:r>
      <w:r>
        <w:rPr>
          <w:szCs w:val="24"/>
        </w:rPr>
        <w:t>, 29 DE AGOSTO</w:t>
      </w:r>
      <w:r w:rsidRPr="00E8736D">
        <w:rPr>
          <w:szCs w:val="24"/>
        </w:rPr>
        <w:t xml:space="preserve"> DE 2017.</w:t>
      </w:r>
    </w:p>
    <w:p w:rsidR="0081414C" w:rsidRDefault="0081414C" w:rsidP="0081414C">
      <w:pPr>
        <w:rPr>
          <w:i/>
          <w:color w:val="000000"/>
        </w:rPr>
      </w:pPr>
      <w:r w:rsidRPr="00E8736D">
        <w:t xml:space="preserve"> </w:t>
      </w:r>
      <w:r w:rsidRPr="00E8736D">
        <w:rPr>
          <w:b/>
        </w:rPr>
        <w:t xml:space="preserve"> </w:t>
      </w:r>
      <w:r w:rsidRPr="00E8736D">
        <w:rPr>
          <w:i/>
          <w:color w:val="000000"/>
        </w:rPr>
        <w:tab/>
      </w:r>
      <w:r w:rsidRPr="00E8736D">
        <w:rPr>
          <w:i/>
          <w:color w:val="000000"/>
        </w:rPr>
        <w:tab/>
      </w:r>
      <w:r w:rsidRPr="00E8736D">
        <w:rPr>
          <w:i/>
          <w:color w:val="000000"/>
        </w:rPr>
        <w:tab/>
      </w:r>
      <w:r w:rsidRPr="00E8736D">
        <w:rPr>
          <w:i/>
          <w:color w:val="000000"/>
        </w:rPr>
        <w:tab/>
        <w:t xml:space="preserve">                       </w:t>
      </w:r>
    </w:p>
    <w:p w:rsidR="0081414C" w:rsidRDefault="0081414C" w:rsidP="0081414C">
      <w:pPr>
        <w:rPr>
          <w:i/>
          <w:color w:val="000000"/>
        </w:rPr>
      </w:pPr>
    </w:p>
    <w:p w:rsidR="0081414C" w:rsidRPr="00E8736D" w:rsidRDefault="0081414C" w:rsidP="0081414C">
      <w:pPr>
        <w:ind w:left="3540" w:firstLine="708"/>
        <w:rPr>
          <w:b/>
          <w:i/>
          <w:color w:val="000000"/>
        </w:rPr>
      </w:pPr>
      <w:r w:rsidRPr="00E8736D">
        <w:rPr>
          <w:i/>
          <w:color w:val="000000"/>
        </w:rPr>
        <w:t xml:space="preserve">  </w:t>
      </w:r>
      <w:r w:rsidRPr="00E8736D">
        <w:rPr>
          <w:i/>
          <w:color w:val="000000"/>
        </w:rPr>
        <w:tab/>
      </w:r>
      <w:r w:rsidRPr="00E8736D">
        <w:rPr>
          <w:b/>
          <w:i/>
          <w:color w:val="000000"/>
        </w:rPr>
        <w:t>EVERALDO DA SILVA MORAES</w:t>
      </w:r>
    </w:p>
    <w:p w:rsidR="0081414C" w:rsidRPr="00E8736D" w:rsidRDefault="0081414C" w:rsidP="0081414C">
      <w:pPr>
        <w:jc w:val="both"/>
        <w:rPr>
          <w:color w:val="000000"/>
        </w:rPr>
      </w:pPr>
      <w:r w:rsidRPr="00E8736D">
        <w:rPr>
          <w:color w:val="000000"/>
        </w:rPr>
        <w:t xml:space="preserve">                                 </w:t>
      </w:r>
      <w:r w:rsidRPr="00E8736D">
        <w:rPr>
          <w:color w:val="000000"/>
        </w:rPr>
        <w:tab/>
      </w:r>
      <w:r w:rsidRPr="00E8736D">
        <w:rPr>
          <w:color w:val="000000"/>
        </w:rPr>
        <w:tab/>
        <w:t xml:space="preserve">                                                  Prefeito Municipal </w:t>
      </w:r>
    </w:p>
    <w:p w:rsidR="0081414C" w:rsidRPr="00E8736D" w:rsidRDefault="0081414C" w:rsidP="0081414C">
      <w:pPr>
        <w:tabs>
          <w:tab w:val="left" w:pos="2700"/>
        </w:tabs>
        <w:jc w:val="both"/>
        <w:rPr>
          <w:color w:val="000000"/>
        </w:rPr>
      </w:pPr>
      <w:r>
        <w:rPr>
          <w:color w:val="000000"/>
        </w:rPr>
        <w:tab/>
      </w:r>
    </w:p>
    <w:p w:rsidR="0081414C" w:rsidRPr="00E8736D" w:rsidRDefault="0081414C" w:rsidP="0081414C">
      <w:pPr>
        <w:jc w:val="both"/>
        <w:rPr>
          <w:color w:val="000000"/>
        </w:rPr>
      </w:pPr>
    </w:p>
    <w:p w:rsidR="0081414C" w:rsidRPr="00E8736D" w:rsidRDefault="0081414C" w:rsidP="0081414C">
      <w:pPr>
        <w:jc w:val="both"/>
        <w:rPr>
          <w:i/>
          <w:color w:val="000000"/>
        </w:rPr>
      </w:pPr>
      <w:r w:rsidRPr="00E8736D">
        <w:rPr>
          <w:i/>
          <w:color w:val="000000"/>
        </w:rPr>
        <w:t>REGISTRE-SE E PUBLIQUE-SE</w:t>
      </w:r>
    </w:p>
    <w:p w:rsidR="0081414C" w:rsidRPr="00E8736D" w:rsidRDefault="0081414C" w:rsidP="0081414C">
      <w:pPr>
        <w:rPr>
          <w:i/>
        </w:rPr>
      </w:pPr>
      <w:r w:rsidRPr="00E8736D">
        <w:rPr>
          <w:i/>
          <w:color w:val="000000"/>
        </w:rPr>
        <w:t xml:space="preserve">           DATA SUPRA</w:t>
      </w:r>
    </w:p>
    <w:p w:rsidR="0081414C" w:rsidRPr="00E8736D" w:rsidRDefault="0081414C" w:rsidP="0081414C">
      <w:pPr>
        <w:tabs>
          <w:tab w:val="left" w:pos="3420"/>
        </w:tabs>
      </w:pPr>
      <w:r>
        <w:tab/>
      </w:r>
    </w:p>
    <w:p w:rsidR="0081414C" w:rsidRDefault="0081414C" w:rsidP="0081414C">
      <w:pPr>
        <w:tabs>
          <w:tab w:val="left" w:pos="3480"/>
        </w:tabs>
      </w:pPr>
    </w:p>
    <w:p w:rsidR="0081414C" w:rsidRDefault="0081414C" w:rsidP="0081414C">
      <w:pPr>
        <w:tabs>
          <w:tab w:val="left" w:pos="3480"/>
        </w:tabs>
      </w:pPr>
    </w:p>
    <w:p w:rsidR="0081414C" w:rsidRPr="00E8736D" w:rsidRDefault="0081414C" w:rsidP="0081414C">
      <w:pPr>
        <w:tabs>
          <w:tab w:val="left" w:pos="3480"/>
        </w:tabs>
      </w:pPr>
    </w:p>
    <w:p w:rsidR="0081414C" w:rsidRPr="00E8736D" w:rsidRDefault="0081414C" w:rsidP="0081414C">
      <w:pPr>
        <w:rPr>
          <w:i/>
        </w:rPr>
      </w:pPr>
      <w:r w:rsidRPr="00E8736D">
        <w:rPr>
          <w:i/>
        </w:rPr>
        <w:t xml:space="preserve">           JORGE DA SILVA</w:t>
      </w:r>
    </w:p>
    <w:p w:rsidR="0081414C" w:rsidRPr="00E8736D" w:rsidRDefault="0081414C" w:rsidP="0081414C">
      <w:r w:rsidRPr="00E8736D">
        <w:t>SEC. MUN. DE ADMINISTRAÇÃO</w:t>
      </w:r>
    </w:p>
    <w:p w:rsidR="0081414C" w:rsidRDefault="0081414C" w:rsidP="0081414C"/>
    <w:p w:rsidR="00FE4EC8" w:rsidRPr="0081414C" w:rsidRDefault="0081414C" w:rsidP="0081414C"/>
    <w:sectPr w:rsidR="00FE4EC8" w:rsidRPr="0081414C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147EF0"/>
    <w:rsid w:val="00196531"/>
    <w:rsid w:val="00266994"/>
    <w:rsid w:val="002C254B"/>
    <w:rsid w:val="003235C1"/>
    <w:rsid w:val="00332450"/>
    <w:rsid w:val="00461C83"/>
    <w:rsid w:val="0048047B"/>
    <w:rsid w:val="004A60D5"/>
    <w:rsid w:val="005265B1"/>
    <w:rsid w:val="00716429"/>
    <w:rsid w:val="00777F52"/>
    <w:rsid w:val="0081414C"/>
    <w:rsid w:val="008B6DA3"/>
    <w:rsid w:val="00AB1CAC"/>
    <w:rsid w:val="00AE67AD"/>
    <w:rsid w:val="00B31094"/>
    <w:rsid w:val="00B550CE"/>
    <w:rsid w:val="00B643D4"/>
    <w:rsid w:val="00C240CA"/>
    <w:rsid w:val="00C45959"/>
    <w:rsid w:val="00CB12E7"/>
    <w:rsid w:val="00D05112"/>
    <w:rsid w:val="00EB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Company>Servtech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2017-09-11T20:03:00Z</dcterms:created>
  <dcterms:modified xsi:type="dcterms:W3CDTF">2017-09-11T20:03:00Z</dcterms:modified>
</cp:coreProperties>
</file>