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8D69B0">
      <w:pPr>
        <w:jc w:val="center"/>
      </w:pPr>
    </w:p>
    <w:p w:rsidR="008D69B0" w:rsidRDefault="008D69B0" w:rsidP="008D69B0">
      <w:pPr>
        <w:jc w:val="center"/>
      </w:pPr>
    </w:p>
    <w:p w:rsidR="008D69B0" w:rsidRPr="00B912A6" w:rsidRDefault="008D69B0" w:rsidP="008D69B0">
      <w:pPr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 xml:space="preserve">ANEXO I </w:t>
      </w:r>
    </w:p>
    <w:p w:rsidR="008D69B0" w:rsidRDefault="008D69B0" w:rsidP="008D69B0">
      <w:pPr>
        <w:jc w:val="center"/>
        <w:rPr>
          <w:sz w:val="24"/>
          <w:szCs w:val="24"/>
        </w:rPr>
      </w:pPr>
    </w:p>
    <w:p w:rsidR="008D69B0" w:rsidRPr="008D69B0" w:rsidRDefault="008D69B0" w:rsidP="008D69B0">
      <w:pPr>
        <w:jc w:val="center"/>
        <w:rPr>
          <w:b/>
          <w:sz w:val="24"/>
          <w:szCs w:val="24"/>
        </w:rPr>
      </w:pPr>
      <w:r w:rsidRPr="008D69B0">
        <w:rPr>
          <w:b/>
          <w:sz w:val="24"/>
          <w:szCs w:val="24"/>
        </w:rPr>
        <w:t>Atribuições do Cargo de Professor</w:t>
      </w:r>
    </w:p>
    <w:p w:rsidR="008D69B0" w:rsidRDefault="008D69B0" w:rsidP="008D69B0">
      <w:pPr>
        <w:jc w:val="center"/>
        <w:rPr>
          <w:sz w:val="24"/>
          <w:szCs w:val="24"/>
        </w:rPr>
      </w:pPr>
      <w:r>
        <w:rPr>
          <w:sz w:val="24"/>
          <w:szCs w:val="24"/>
        </w:rPr>
        <w:t>Lei Municipal Nº 827/2005</w:t>
      </w:r>
    </w:p>
    <w:p w:rsidR="008D69B0" w:rsidRDefault="008D69B0" w:rsidP="008D69B0">
      <w:pPr>
        <w:ind w:firstLine="993"/>
        <w:rPr>
          <w:sz w:val="24"/>
          <w:szCs w:val="24"/>
        </w:rPr>
      </w:pPr>
    </w:p>
    <w:p w:rsidR="008D69B0" w:rsidRDefault="008D69B0" w:rsidP="008D69B0">
      <w:pPr>
        <w:ind w:firstLine="993"/>
        <w:rPr>
          <w:sz w:val="24"/>
          <w:szCs w:val="24"/>
        </w:rPr>
      </w:pPr>
      <w:r>
        <w:rPr>
          <w:sz w:val="24"/>
          <w:szCs w:val="24"/>
        </w:rPr>
        <w:t>Atribuições:</w:t>
      </w:r>
    </w:p>
    <w:p w:rsidR="008D69B0" w:rsidRDefault="008D69B0" w:rsidP="008D69B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Descrição Sintética: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Orientar a aprendizagem do aluno;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Participar do processo de planejamento das atividades da escola;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Organizar as operações inerentes ao processo de ensino-aprendizagem;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Contribuir com o aprimoramento da quantidade de ensino;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</w:p>
    <w:p w:rsidR="008D69B0" w:rsidRDefault="008D69B0" w:rsidP="008D69B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Descrição Analítica: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Planejar e executar o trabalho docente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Levantar e interpretar dados relativos à realidade de sua classe;</w:t>
      </w:r>
    </w:p>
    <w:p w:rsidR="008D69B0" w:rsidRDefault="008D69B0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Estabelecer mecanismos de avaliação; constar necessidade e carências do aluno e propor o seu encaminhamento a setores específicos de atendimento;</w:t>
      </w:r>
    </w:p>
    <w:p w:rsidR="008D69B0" w:rsidRDefault="008D69B0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- Cooperar com coordenação pedagógica e orientação educacional; organizar registros de observações do aluno;</w:t>
      </w:r>
    </w:p>
    <w:p w:rsidR="008D69B0" w:rsidRDefault="008D69B0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- Participar de atividades da extraclasse;</w:t>
      </w:r>
    </w:p>
    <w:p w:rsidR="008D69B0" w:rsidRDefault="008D69B0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Coordenar área </w:t>
      </w:r>
      <w:r w:rsidR="00B912A6">
        <w:rPr>
          <w:sz w:val="24"/>
          <w:szCs w:val="24"/>
        </w:rPr>
        <w:t>de estudo;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- Integrar órgãos complementares da escola; executar tarefas afins.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712F4">
        <w:rPr>
          <w:sz w:val="24"/>
          <w:szCs w:val="24"/>
        </w:rPr>
        <w:t xml:space="preserve">            Campos Borges/RS, 20 de fevereiro de 2018</w:t>
      </w:r>
      <w:r>
        <w:rPr>
          <w:sz w:val="24"/>
          <w:szCs w:val="24"/>
        </w:rPr>
        <w:t>.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Pr="00B912A6" w:rsidRDefault="008712F4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Altamiro </w:t>
      </w:r>
      <w:proofErr w:type="spellStart"/>
      <w:r>
        <w:rPr>
          <w:b/>
          <w:sz w:val="24"/>
          <w:szCs w:val="24"/>
        </w:rPr>
        <w:t>Trenhago</w:t>
      </w:r>
      <w:proofErr w:type="spellEnd"/>
    </w:p>
    <w:p w:rsidR="008D69B0" w:rsidRDefault="008712F4" w:rsidP="00B912A6">
      <w:pPr>
        <w:pStyle w:val="PargrafodaLista"/>
        <w:ind w:left="0" w:firstLine="127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Vice -</w:t>
      </w:r>
      <w:bookmarkStart w:id="0" w:name="_GoBack"/>
      <w:bookmarkEnd w:id="0"/>
      <w:r w:rsidR="00B912A6">
        <w:rPr>
          <w:sz w:val="24"/>
          <w:szCs w:val="24"/>
        </w:rPr>
        <w:t>Prefeito</w:t>
      </w:r>
      <w:proofErr w:type="gramEnd"/>
      <w:r w:rsidR="00B912A6">
        <w:rPr>
          <w:sz w:val="24"/>
          <w:szCs w:val="24"/>
        </w:rPr>
        <w:t xml:space="preserve"> Municipal</w:t>
      </w:r>
    </w:p>
    <w:p w:rsidR="008D69B0" w:rsidRPr="008D69B0" w:rsidRDefault="008D69B0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8712F4"/>
    <w:rsid w:val="008D69B0"/>
    <w:rsid w:val="00B912A6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2018-02-20T15:40:00Z</cp:lastPrinted>
  <dcterms:created xsi:type="dcterms:W3CDTF">2018-02-20T15:41:00Z</dcterms:created>
  <dcterms:modified xsi:type="dcterms:W3CDTF">2018-02-20T15:41:00Z</dcterms:modified>
</cp:coreProperties>
</file>